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F7" w:rsidRPr="007B45E2" w:rsidRDefault="005E67F7" w:rsidP="005E67F7">
      <w:pPr>
        <w:tabs>
          <w:tab w:val="left" w:pos="720"/>
          <w:tab w:val="left" w:pos="1440"/>
          <w:tab w:val="left" w:pos="2160"/>
          <w:tab w:val="left" w:pos="2880"/>
          <w:tab w:val="left" w:pos="3600"/>
          <w:tab w:val="left" w:pos="4320"/>
          <w:tab w:val="left" w:pos="5040"/>
          <w:tab w:val="left" w:pos="5760"/>
        </w:tabs>
        <w:rPr>
          <w:rFonts w:ascii="Times New Roman" w:hAnsi="Times New Roman"/>
        </w:rPr>
      </w:pPr>
      <w:r w:rsidRPr="007B45E2">
        <w:rPr>
          <w:rFonts w:ascii="Times New Roman" w:hAnsi="Times New Roman"/>
        </w:rPr>
        <w:t>Prof. Ruth O'Brien</w:t>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t>Office: 5200.01</w:t>
      </w:r>
      <w:r w:rsidRPr="007B45E2">
        <w:rPr>
          <w:rFonts w:ascii="Times New Roman" w:hAnsi="Times New Roman"/>
        </w:rPr>
        <w:tab/>
        <w:t xml:space="preserve">  </w:t>
      </w:r>
    </w:p>
    <w:p w:rsidR="005E67F7" w:rsidRPr="007B45E2" w:rsidRDefault="005E67F7" w:rsidP="005E67F7">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7B45E2">
        <w:rPr>
          <w:rFonts w:ascii="Times New Roman" w:hAnsi="Times New Roman"/>
        </w:rPr>
        <w:t xml:space="preserve">Spring 2010          </w:t>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t xml:space="preserve">Thurs. 1-2 &amp; by </w:t>
      </w:r>
    </w:p>
    <w:p w:rsidR="005E67F7" w:rsidRPr="007B45E2" w:rsidRDefault="005E67F7" w:rsidP="005E67F7">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7B45E2">
        <w:rPr>
          <w:rFonts w:ascii="Times New Roman" w:hAnsi="Times New Roman"/>
        </w:rPr>
        <w:t>817-8678</w:t>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r>
      <w:r w:rsidRPr="007B45E2">
        <w:rPr>
          <w:rFonts w:ascii="Times New Roman" w:hAnsi="Times New Roman"/>
        </w:rPr>
        <w:tab/>
        <w:t xml:space="preserve">Appointment </w:t>
      </w:r>
    </w:p>
    <w:p w:rsidR="005E67F7" w:rsidRPr="007B45E2" w:rsidRDefault="005E67F7" w:rsidP="005E67F7">
      <w:pPr>
        <w:tabs>
          <w:tab w:val="left" w:pos="720"/>
          <w:tab w:val="left" w:pos="1440"/>
          <w:tab w:val="left" w:pos="2160"/>
          <w:tab w:val="left" w:pos="2880"/>
          <w:tab w:val="left" w:pos="3600"/>
          <w:tab w:val="left" w:pos="4320"/>
          <w:tab w:val="left" w:pos="5040"/>
          <w:tab w:val="left" w:pos="5760"/>
        </w:tabs>
        <w:rPr>
          <w:rFonts w:ascii="Times New Roman" w:hAnsi="Times New Roman"/>
        </w:rPr>
      </w:pPr>
      <w:hyperlink r:id="rId5" w:history="1">
        <w:r w:rsidRPr="007B45E2">
          <w:rPr>
            <w:rStyle w:val="Hyperlink"/>
            <w:rFonts w:ascii="Times New Roman" w:hAnsi="Times New Roman"/>
          </w:rPr>
          <w:t>robrien@gc.cuny.edu</w:t>
        </w:r>
      </w:hyperlink>
    </w:p>
    <w:p w:rsidR="005E67F7" w:rsidRPr="007B45E2" w:rsidRDefault="005E67F7" w:rsidP="005E67F7">
      <w:pPr>
        <w:tabs>
          <w:tab w:val="left" w:pos="720"/>
          <w:tab w:val="left" w:pos="1440"/>
          <w:tab w:val="left" w:pos="2160"/>
          <w:tab w:val="left" w:pos="2880"/>
          <w:tab w:val="left" w:pos="3600"/>
          <w:tab w:val="left" w:pos="4320"/>
          <w:tab w:val="left" w:pos="5040"/>
          <w:tab w:val="left" w:pos="5760"/>
        </w:tabs>
        <w:ind w:left="5760" w:hanging="5760"/>
        <w:rPr>
          <w:rFonts w:ascii="Times New Roman" w:hAnsi="Times New Roman"/>
        </w:rPr>
      </w:pPr>
      <w:r w:rsidRPr="007B45E2">
        <w:rPr>
          <w:rFonts w:ascii="Times New Roman" w:hAnsi="Times New Roman"/>
        </w:rPr>
        <w:tab/>
      </w:r>
      <w:r w:rsidRPr="007B45E2">
        <w:rPr>
          <w:rFonts w:ascii="Times New Roman" w:hAnsi="Times New Roman"/>
        </w:rPr>
        <w:tab/>
      </w:r>
    </w:p>
    <w:p w:rsidR="005E67F7" w:rsidRPr="007B45E2" w:rsidRDefault="005E67F7" w:rsidP="005E67F7">
      <w:pPr>
        <w:jc w:val="center"/>
        <w:rPr>
          <w:rFonts w:ascii="Times New Roman" w:hAnsi="Times New Roman"/>
          <w:b/>
        </w:rPr>
      </w:pPr>
    </w:p>
    <w:p w:rsidR="005E67F7" w:rsidRPr="007B45E2" w:rsidRDefault="005E67F7" w:rsidP="005E67F7">
      <w:pPr>
        <w:jc w:val="center"/>
        <w:rPr>
          <w:rFonts w:ascii="Times New Roman" w:hAnsi="Times New Roman"/>
          <w:b/>
        </w:rPr>
      </w:pPr>
      <w:r w:rsidRPr="007B45E2">
        <w:rPr>
          <w:rFonts w:ascii="Times New Roman" w:hAnsi="Times New Roman"/>
          <w:b/>
        </w:rPr>
        <w:t>American Political Thought</w:t>
      </w:r>
    </w:p>
    <w:p w:rsidR="005E67F7" w:rsidRPr="007B45E2" w:rsidRDefault="005E67F7" w:rsidP="005E67F7">
      <w:pPr>
        <w:jc w:val="center"/>
        <w:rPr>
          <w:rFonts w:ascii="Times New Roman" w:hAnsi="Times New Roman"/>
          <w:b/>
          <w:i/>
        </w:rPr>
      </w:pPr>
      <w:r w:rsidRPr="007B45E2">
        <w:rPr>
          <w:rFonts w:ascii="Times New Roman" w:hAnsi="Times New Roman"/>
          <w:b/>
          <w:i/>
        </w:rPr>
        <w:t>PSC 7</w:t>
      </w:r>
    </w:p>
    <w:p w:rsidR="005E67F7" w:rsidRPr="007B45E2" w:rsidRDefault="005E67F7" w:rsidP="005E67F7">
      <w:pPr>
        <w:rPr>
          <w:rFonts w:ascii="Times New Roman" w:hAnsi="Times New Roman"/>
          <w:i/>
        </w:rPr>
      </w:pPr>
    </w:p>
    <w:p w:rsidR="005E67F7" w:rsidRPr="007B45E2" w:rsidRDefault="005E67F7" w:rsidP="005E67F7">
      <w:pPr>
        <w:rPr>
          <w:rFonts w:ascii="Times New Roman" w:hAnsi="Times New Roman"/>
          <w:i/>
        </w:rPr>
      </w:pPr>
      <w:r w:rsidRPr="007B45E2">
        <w:rPr>
          <w:rFonts w:ascii="Times New Roman" w:hAnsi="Times New Roman"/>
          <w:i/>
        </w:rPr>
        <w:t>Description:</w:t>
      </w:r>
    </w:p>
    <w:p w:rsidR="005E67F7" w:rsidRPr="007B45E2" w:rsidRDefault="005E67F7" w:rsidP="005E67F7">
      <w:pPr>
        <w:rPr>
          <w:rFonts w:ascii="Times New Roman" w:hAnsi="Times New Roman"/>
        </w:rPr>
      </w:pPr>
      <w:r w:rsidRPr="007B45E2">
        <w:rPr>
          <w:rFonts w:ascii="Times New Roman" w:hAnsi="Times New Roman"/>
        </w:rPr>
        <w:t xml:space="preserve">This seminar examines American political thought in historical perspective.  It breaks this perspective down into the revolutionary; founding, civil war; populist; Social Darwinist; bourgeois individualist; progressive; industrial capitalist, New Deal; and identity politics periods.  Original texts ranging from: James Madison’s </w:t>
      </w:r>
      <w:r w:rsidRPr="007B45E2">
        <w:rPr>
          <w:rFonts w:ascii="Times New Roman" w:hAnsi="Times New Roman"/>
          <w:i/>
        </w:rPr>
        <w:t>Federalist Papers;</w:t>
      </w:r>
      <w:r w:rsidRPr="007B45E2">
        <w:rPr>
          <w:rFonts w:ascii="Times New Roman" w:hAnsi="Times New Roman"/>
        </w:rPr>
        <w:t xml:space="preserve"> John Dewey’s </w:t>
      </w:r>
      <w:r w:rsidRPr="007B45E2">
        <w:rPr>
          <w:rFonts w:ascii="Times New Roman" w:hAnsi="Times New Roman"/>
          <w:i/>
        </w:rPr>
        <w:t>The Public and Its Problems</w:t>
      </w:r>
      <w:r w:rsidRPr="007B45E2">
        <w:rPr>
          <w:rFonts w:ascii="Times New Roman" w:hAnsi="Times New Roman"/>
        </w:rPr>
        <w:t xml:space="preserve">; Malcolm X’s </w:t>
      </w:r>
      <w:r w:rsidRPr="007B45E2">
        <w:rPr>
          <w:rFonts w:ascii="Times New Roman" w:hAnsi="Times New Roman"/>
          <w:i/>
        </w:rPr>
        <w:t>Autobiography</w:t>
      </w:r>
      <w:r w:rsidRPr="007B45E2">
        <w:rPr>
          <w:rFonts w:ascii="Times New Roman" w:hAnsi="Times New Roman"/>
        </w:rPr>
        <w:t xml:space="preserve"> to Gloria E. Anzaldua’s </w:t>
      </w:r>
      <w:r w:rsidRPr="007B45E2">
        <w:rPr>
          <w:rFonts w:ascii="Times New Roman" w:hAnsi="Times New Roman"/>
          <w:i/>
        </w:rPr>
        <w:t xml:space="preserve">This Bridge Called my Back </w:t>
      </w:r>
      <w:r w:rsidRPr="007B45E2">
        <w:rPr>
          <w:rFonts w:ascii="Times New Roman" w:hAnsi="Times New Roman"/>
        </w:rPr>
        <w:t>will be read.  In addition, to concentrating on the standard interpretations of these texts, some radical interpretations will be emphasized, particularly black feminist thought.  Also, the seminar gives more weight to the latter half of American political thought written about capitalism and identity politics in the late-19</w:t>
      </w:r>
      <w:r w:rsidRPr="007B45E2">
        <w:rPr>
          <w:rFonts w:ascii="Times New Roman" w:hAnsi="Times New Roman"/>
          <w:vertAlign w:val="superscript"/>
        </w:rPr>
        <w:t>th</w:t>
      </w:r>
      <w:r w:rsidRPr="007B45E2">
        <w:rPr>
          <w:rFonts w:ascii="Times New Roman" w:hAnsi="Times New Roman"/>
        </w:rPr>
        <w:t xml:space="preserve"> and 20</w:t>
      </w:r>
      <w:r w:rsidRPr="007B45E2">
        <w:rPr>
          <w:rFonts w:ascii="Times New Roman" w:hAnsi="Times New Roman"/>
          <w:vertAlign w:val="superscript"/>
        </w:rPr>
        <w:t>th</w:t>
      </w:r>
      <w:r w:rsidRPr="007B45E2">
        <w:rPr>
          <w:rFonts w:ascii="Times New Roman" w:hAnsi="Times New Roman"/>
        </w:rPr>
        <w:t xml:space="preserve"> centuries rather than the founding or the civil war eras in the 18</w:t>
      </w:r>
      <w:r w:rsidRPr="007B45E2">
        <w:rPr>
          <w:rFonts w:ascii="Times New Roman" w:hAnsi="Times New Roman"/>
          <w:vertAlign w:val="superscript"/>
        </w:rPr>
        <w:t>th</w:t>
      </w:r>
      <w:r w:rsidRPr="007B45E2">
        <w:rPr>
          <w:rFonts w:ascii="Times New Roman" w:hAnsi="Times New Roman"/>
        </w:rPr>
        <w:t xml:space="preserve"> and early and mid-19</w:t>
      </w:r>
      <w:r w:rsidRPr="007B45E2">
        <w:rPr>
          <w:rFonts w:ascii="Times New Roman" w:hAnsi="Times New Roman"/>
          <w:vertAlign w:val="superscript"/>
        </w:rPr>
        <w:t>th</w:t>
      </w:r>
      <w:r w:rsidRPr="007B45E2">
        <w:rPr>
          <w:rFonts w:ascii="Times New Roman" w:hAnsi="Times New Roman"/>
        </w:rPr>
        <w:t xml:space="preserve"> centuries.</w:t>
      </w:r>
    </w:p>
    <w:p w:rsidR="005E67F7" w:rsidRPr="007B45E2" w:rsidRDefault="005E67F7" w:rsidP="005E67F7">
      <w:pPr>
        <w:rPr>
          <w:rFonts w:ascii="Times New Roman" w:hAnsi="Times New Roman"/>
        </w:rPr>
      </w:pPr>
    </w:p>
    <w:p w:rsidR="005E67F7" w:rsidRPr="007B45E2" w:rsidRDefault="005E67F7" w:rsidP="005E67F7">
      <w:pPr>
        <w:jc w:val="cente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b/>
          <w:bCs/>
          <w:i/>
          <w:iCs/>
        </w:rPr>
        <w:t>Course Requirements:</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1. Complete assigned readings before class.  Before each seminar meets, students distribute an approximately 1-2 page written summary of the reading to stimulate discussions.  This summary should be distributed no later than midnight the night before the seminar on Thursday at 2 p.m.  These summaries, and classroom participation, will account for 25% of your final grade.</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2.  A mid-term; 10-15 page paper; and a final, which are each worth 25%.</w:t>
      </w:r>
    </w:p>
    <w:p w:rsidR="005E67F7" w:rsidRDefault="005E67F7" w:rsidP="005E67F7">
      <w:pPr>
        <w:rPr>
          <w:rFonts w:ascii="Times New Roman" w:hAnsi="Times New Roman"/>
        </w:rPr>
      </w:pPr>
    </w:p>
    <w:p w:rsidR="005E67F7" w:rsidRPr="007B45E2" w:rsidRDefault="005E67F7" w:rsidP="005E67F7">
      <w:pPr>
        <w:rPr>
          <w:rFonts w:ascii="Times New Roman" w:hAnsi="Times New Roman"/>
        </w:rPr>
      </w:pPr>
      <w:r>
        <w:rPr>
          <w:rFonts w:ascii="Times New Roman" w:hAnsi="Times New Roman"/>
        </w:rPr>
        <w:t xml:space="preserve"> </w:t>
      </w:r>
    </w:p>
    <w:p w:rsidR="005E67F7" w:rsidRDefault="005E67F7" w:rsidP="005E67F7">
      <w:pPr>
        <w:rPr>
          <w:rFonts w:ascii="Times New Roman" w:hAnsi="Times New Roman"/>
          <w:b/>
        </w:rPr>
      </w:pPr>
    </w:p>
    <w:p w:rsidR="005E67F7" w:rsidRPr="007B45E2" w:rsidRDefault="005E67F7" w:rsidP="005E67F7">
      <w:pPr>
        <w:rPr>
          <w:rFonts w:ascii="Times New Roman" w:hAnsi="Times New Roman"/>
          <w:b/>
        </w:rPr>
      </w:pPr>
      <w:r w:rsidRPr="007B45E2">
        <w:rPr>
          <w:rFonts w:ascii="Times New Roman" w:hAnsi="Times New Roman"/>
          <w:b/>
        </w:rPr>
        <w:t xml:space="preserve">Books to </w:t>
      </w:r>
      <w:r>
        <w:rPr>
          <w:rFonts w:ascii="Times New Roman" w:hAnsi="Times New Roman"/>
          <w:b/>
        </w:rPr>
        <w:t>Consider Purchasing</w:t>
      </w:r>
      <w:r w:rsidRPr="007B45E2">
        <w:rPr>
          <w:rFonts w:ascii="Times New Roman" w:hAnsi="Times New Roman"/>
          <w:b/>
        </w:rPr>
        <w:t>:</w:t>
      </w:r>
    </w:p>
    <w:p w:rsidR="005E67F7" w:rsidRPr="007B45E2" w:rsidRDefault="005E67F7" w:rsidP="005E67F7">
      <w:pPr>
        <w:rPr>
          <w:rFonts w:ascii="Times New Roman" w:hAnsi="Times New Roman"/>
        </w:rPr>
      </w:pPr>
      <w:r w:rsidRPr="007B45E2">
        <w:rPr>
          <w:rFonts w:ascii="Times New Roman" w:hAnsi="Times New Roman"/>
        </w:rPr>
        <w:t xml:space="preserve">Max Weber, </w:t>
      </w:r>
      <w:r w:rsidRPr="007B45E2">
        <w:rPr>
          <w:rFonts w:ascii="Times New Roman" w:hAnsi="Times New Roman"/>
          <w:i/>
        </w:rPr>
        <w:t>The Protestant Ethic and the Spirit of Capitalism</w:t>
      </w:r>
      <w:r w:rsidRPr="007B45E2">
        <w:rPr>
          <w:rFonts w:ascii="Times New Roman" w:hAnsi="Times New Roman"/>
        </w:rPr>
        <w:t xml:space="preserve"> (any edition)</w:t>
      </w:r>
    </w:p>
    <w:p w:rsidR="005E67F7" w:rsidRPr="007B45E2" w:rsidRDefault="005E67F7" w:rsidP="005E67F7">
      <w:pPr>
        <w:rPr>
          <w:rFonts w:ascii="Times New Roman" w:hAnsi="Times New Roman"/>
        </w:rPr>
      </w:pPr>
      <w:r w:rsidRPr="007B45E2">
        <w:rPr>
          <w:rFonts w:ascii="Times New Roman" w:hAnsi="Times New Roman"/>
        </w:rPr>
        <w:t xml:space="preserve">James Madison, John Jay and Alexander Hamilton </w:t>
      </w:r>
      <w:r w:rsidRPr="00633633">
        <w:rPr>
          <w:rFonts w:ascii="Times New Roman" w:hAnsi="Times New Roman"/>
          <w:i/>
        </w:rPr>
        <w:t>Federalist Papers</w:t>
      </w:r>
      <w:r>
        <w:rPr>
          <w:rFonts w:ascii="Times New Roman" w:hAnsi="Times New Roman"/>
        </w:rPr>
        <w:t xml:space="preserve"> </w:t>
      </w:r>
    </w:p>
    <w:p w:rsidR="005E67F7" w:rsidRPr="007B45E2" w:rsidRDefault="005E67F7" w:rsidP="005E67F7">
      <w:pPr>
        <w:rPr>
          <w:rFonts w:ascii="Times New Roman" w:hAnsi="Times New Roman"/>
        </w:rPr>
      </w:pPr>
      <w:r w:rsidRPr="007B45E2">
        <w:rPr>
          <w:rFonts w:ascii="Times New Roman" w:hAnsi="Times New Roman"/>
        </w:rPr>
        <w:t xml:space="preserve">J.G.A. Pocock, </w:t>
      </w:r>
      <w:r w:rsidRPr="007B45E2">
        <w:rPr>
          <w:rFonts w:ascii="Times New Roman" w:hAnsi="Times New Roman"/>
          <w:i/>
        </w:rPr>
        <w:t>The Machiavellian Moment</w:t>
      </w:r>
      <w:r w:rsidRPr="007B45E2">
        <w:rPr>
          <w:rFonts w:ascii="Times New Roman" w:hAnsi="Times New Roman"/>
        </w:rPr>
        <w:t xml:space="preserve">, </w:t>
      </w:r>
      <w:r>
        <w:rPr>
          <w:rFonts w:ascii="Times New Roman" w:hAnsi="Times New Roman"/>
        </w:rPr>
        <w:t>(Harvard University Press, 1975).</w:t>
      </w:r>
    </w:p>
    <w:p w:rsidR="005E67F7" w:rsidRPr="00633633" w:rsidRDefault="005E67F7" w:rsidP="005E67F7">
      <w:pPr>
        <w:rPr>
          <w:rFonts w:ascii="Times New Roman" w:hAnsi="Times New Roman"/>
        </w:rPr>
      </w:pPr>
      <w:proofErr w:type="gramStart"/>
      <w:r w:rsidRPr="007B45E2">
        <w:rPr>
          <w:rFonts w:ascii="Times New Roman" w:hAnsi="Times New Roman"/>
        </w:rPr>
        <w:t xml:space="preserve">Alexis De Tocqueville, </w:t>
      </w:r>
      <w:r>
        <w:rPr>
          <w:rFonts w:ascii="Times New Roman" w:hAnsi="Times New Roman"/>
          <w:i/>
        </w:rPr>
        <w:t>Democracy in America</w:t>
      </w:r>
      <w:r>
        <w:rPr>
          <w:rFonts w:ascii="Times New Roman" w:hAnsi="Times New Roman"/>
        </w:rPr>
        <w:t xml:space="preserve"> (Signet).</w:t>
      </w:r>
      <w:proofErr w:type="gramEnd"/>
    </w:p>
    <w:p w:rsidR="005E67F7" w:rsidRPr="006E5FD1" w:rsidRDefault="005E67F7" w:rsidP="005E67F7">
      <w:pPr>
        <w:rPr>
          <w:rStyle w:val="apple-style-span"/>
        </w:rPr>
      </w:pPr>
      <w:r w:rsidRPr="007B45E2">
        <w:rPr>
          <w:rStyle w:val="apple-style-span"/>
          <w:rFonts w:ascii="Times New Roman" w:hAnsi="Times New Roman"/>
          <w:bCs/>
          <w:color w:val="000000"/>
        </w:rPr>
        <w:t>Louis Hartz</w:t>
      </w:r>
      <w:r>
        <w:rPr>
          <w:rStyle w:val="apple-style-span"/>
          <w:rFonts w:ascii="Times New Roman" w:hAnsi="Times New Roman"/>
          <w:bCs/>
          <w:color w:val="000000"/>
        </w:rPr>
        <w:t xml:space="preserve">, </w:t>
      </w:r>
      <w:r w:rsidRPr="007B45E2">
        <w:rPr>
          <w:rStyle w:val="apple-style-span"/>
          <w:rFonts w:ascii="Times New Roman" w:hAnsi="Times New Roman"/>
          <w:bCs/>
          <w:i/>
          <w:iCs/>
          <w:color w:val="000000"/>
        </w:rPr>
        <w:t>The Liberal Tradition in America</w:t>
      </w:r>
      <w:r w:rsidRPr="007B45E2">
        <w:rPr>
          <w:rStyle w:val="apple-converted-space"/>
          <w:rFonts w:ascii="Times New Roman" w:hAnsi="Times New Roman"/>
          <w:color w:val="000000"/>
        </w:rPr>
        <w:t> (</w:t>
      </w:r>
      <w:r w:rsidRPr="007B45E2">
        <w:rPr>
          <w:rStyle w:val="apple-style-span"/>
          <w:rFonts w:ascii="Times New Roman" w:hAnsi="Times New Roman"/>
          <w:color w:val="000000"/>
        </w:rPr>
        <w:t>Harcourt, Brace, and World, Inc., 1955)</w:t>
      </w:r>
    </w:p>
    <w:p w:rsidR="005E67F7" w:rsidRPr="007B45E2" w:rsidRDefault="005E67F7" w:rsidP="005E67F7">
      <w:pPr>
        <w:rPr>
          <w:rFonts w:ascii="Times New Roman" w:hAnsi="Times New Roman" w:cs="Times"/>
          <w:szCs w:val="32"/>
        </w:rPr>
      </w:pPr>
      <w:r w:rsidRPr="007B45E2">
        <w:rPr>
          <w:rFonts w:ascii="Times New Roman" w:hAnsi="Times New Roman"/>
        </w:rPr>
        <w:t>Abraham Lincoln, “Speeches and Writings, ed. Roy Basler (DeCapo Press, 2001, 1946</w:t>
      </w:r>
      <w:r>
        <w:rPr>
          <w:rFonts w:ascii="Times New Roman" w:hAnsi="Times New Roman"/>
        </w:rPr>
        <w:t>)</w:t>
      </w:r>
    </w:p>
    <w:p w:rsidR="005E67F7" w:rsidRPr="007B45E2" w:rsidRDefault="005E67F7" w:rsidP="005E67F7">
      <w:pPr>
        <w:widowControl w:val="0"/>
        <w:autoSpaceDE w:val="0"/>
        <w:autoSpaceDN w:val="0"/>
        <w:adjustRightInd w:val="0"/>
        <w:rPr>
          <w:rFonts w:ascii="Times New Roman" w:hAnsi="Times New Roman"/>
        </w:rPr>
      </w:pPr>
      <w:r w:rsidRPr="007B45E2">
        <w:rPr>
          <w:rFonts w:ascii="Times New Roman" w:hAnsi="Times New Roman"/>
        </w:rPr>
        <w:t>William Graham Sumner</w:t>
      </w:r>
      <w:r>
        <w:rPr>
          <w:rFonts w:ascii="Times New Roman" w:hAnsi="Times New Roman"/>
        </w:rPr>
        <w:t>,</w:t>
      </w:r>
      <w:r w:rsidRPr="007B45E2">
        <w:rPr>
          <w:rFonts w:ascii="Times New Roman" w:hAnsi="Times New Roman"/>
        </w:rPr>
        <w:t xml:space="preserve"> </w:t>
      </w:r>
      <w:r w:rsidRPr="007B45E2">
        <w:rPr>
          <w:rFonts w:ascii="Times New Roman" w:hAnsi="Times New Roman" w:cs="Arial"/>
          <w:i/>
          <w:szCs w:val="38"/>
        </w:rPr>
        <w:t>What Social Classes Owe to Each Other</w:t>
      </w:r>
      <w:r w:rsidRPr="007B45E2">
        <w:rPr>
          <w:rFonts w:ascii="Times New Roman" w:hAnsi="Times New Roman" w:cs="Arial"/>
          <w:szCs w:val="38"/>
        </w:rPr>
        <w:t xml:space="preserve"> </w:t>
      </w:r>
      <w:r>
        <w:rPr>
          <w:rFonts w:ascii="Times New Roman" w:hAnsi="Times New Roman" w:cs="Arial"/>
          <w:szCs w:val="38"/>
        </w:rPr>
        <w:t xml:space="preserve"> (any edition)</w:t>
      </w:r>
    </w:p>
    <w:p w:rsidR="005E67F7" w:rsidRPr="007B45E2" w:rsidRDefault="005E67F7" w:rsidP="005E67F7">
      <w:pPr>
        <w:rPr>
          <w:rFonts w:ascii="Times New Roman" w:hAnsi="Times New Roman"/>
        </w:rPr>
      </w:pPr>
      <w:r w:rsidRPr="007B45E2">
        <w:rPr>
          <w:rFonts w:ascii="Times New Roman" w:hAnsi="Times New Roman"/>
        </w:rPr>
        <w:t xml:space="preserve">Walter Lippmann, </w:t>
      </w:r>
      <w:r w:rsidRPr="007B45E2">
        <w:rPr>
          <w:rFonts w:ascii="Times New Roman" w:hAnsi="Times New Roman"/>
          <w:i/>
        </w:rPr>
        <w:t>The Phantom Public</w:t>
      </w:r>
      <w:r w:rsidRPr="007B45E2">
        <w:rPr>
          <w:rFonts w:ascii="Times New Roman" w:hAnsi="Times New Roman"/>
        </w:rPr>
        <w:t xml:space="preserve"> (Transaction Publishers, 1993).</w:t>
      </w:r>
    </w:p>
    <w:p w:rsidR="005E67F7" w:rsidRPr="007B45E2" w:rsidRDefault="005E67F7" w:rsidP="005E67F7">
      <w:pPr>
        <w:rPr>
          <w:rFonts w:ascii="Times New Roman" w:hAnsi="Times New Roman"/>
        </w:rPr>
      </w:pPr>
      <w:r w:rsidRPr="007B45E2">
        <w:rPr>
          <w:rFonts w:ascii="Times New Roman" w:hAnsi="Times New Roman"/>
        </w:rPr>
        <w:t xml:space="preserve">John Dewey, </w:t>
      </w:r>
      <w:r w:rsidRPr="007B45E2">
        <w:rPr>
          <w:rStyle w:val="apple-style-span"/>
          <w:rFonts w:ascii="Times New Roman" w:hAnsi="Times New Roman"/>
          <w:bCs/>
          <w:i/>
          <w:color w:val="000000"/>
        </w:rPr>
        <w:t>The Public &amp; Its Problems</w:t>
      </w:r>
      <w:r>
        <w:rPr>
          <w:rStyle w:val="apple-style-span"/>
          <w:rFonts w:ascii="Times New Roman" w:hAnsi="Times New Roman"/>
          <w:bCs/>
          <w:color w:val="000000"/>
        </w:rPr>
        <w:t xml:space="preserve"> (Swallow Press, 1954)</w:t>
      </w:r>
    </w:p>
    <w:p w:rsidR="005E67F7" w:rsidRPr="007B45E2" w:rsidRDefault="005E67F7" w:rsidP="005E67F7">
      <w:pPr>
        <w:rPr>
          <w:rFonts w:ascii="Times New Roman" w:hAnsi="Times New Roman"/>
        </w:rPr>
      </w:pPr>
      <w:r w:rsidRPr="007B45E2">
        <w:rPr>
          <w:rFonts w:ascii="Times New Roman" w:hAnsi="Times New Roman"/>
        </w:rPr>
        <w:t xml:space="preserve">Thorstein Veblen, </w:t>
      </w:r>
      <w:r w:rsidRPr="007B45E2">
        <w:rPr>
          <w:rFonts w:ascii="Times New Roman" w:hAnsi="Times New Roman"/>
          <w:i/>
        </w:rPr>
        <w:t xml:space="preserve">The Theory of the Leisure Class </w:t>
      </w:r>
      <w:r>
        <w:rPr>
          <w:rFonts w:ascii="Times New Roman" w:hAnsi="Times New Roman"/>
        </w:rPr>
        <w:t>(Dover Thrift)</w:t>
      </w:r>
    </w:p>
    <w:p w:rsidR="005E67F7" w:rsidRPr="007B45E2" w:rsidRDefault="005E67F7" w:rsidP="005E67F7">
      <w:pPr>
        <w:rPr>
          <w:rFonts w:ascii="Times New Roman" w:hAnsi="Times New Roman"/>
        </w:rPr>
      </w:pPr>
      <w:r w:rsidRPr="007B45E2">
        <w:rPr>
          <w:rFonts w:ascii="Times New Roman" w:hAnsi="Times New Roman"/>
        </w:rPr>
        <w:t xml:space="preserve">Saul Alinsky, </w:t>
      </w:r>
      <w:r w:rsidRPr="007B45E2">
        <w:rPr>
          <w:rFonts w:ascii="Times New Roman" w:hAnsi="Times New Roman"/>
          <w:i/>
        </w:rPr>
        <w:t xml:space="preserve">Rules for Radicals </w:t>
      </w:r>
      <w:r>
        <w:rPr>
          <w:rFonts w:ascii="Times New Roman" w:hAnsi="Times New Roman"/>
        </w:rPr>
        <w:t>(Vintage, 1989)</w:t>
      </w:r>
    </w:p>
    <w:p w:rsidR="005E67F7" w:rsidRPr="007B45E2" w:rsidRDefault="005E67F7" w:rsidP="005E67F7">
      <w:pPr>
        <w:rPr>
          <w:rFonts w:ascii="Times New Roman" w:hAnsi="Times New Roman"/>
        </w:rPr>
      </w:pPr>
      <w:r w:rsidRPr="007B45E2">
        <w:rPr>
          <w:rFonts w:ascii="Times New Roman" w:hAnsi="Times New Roman"/>
        </w:rPr>
        <w:t xml:space="preserve">W.E.B. DuBois, </w:t>
      </w:r>
      <w:r w:rsidRPr="007B45E2">
        <w:rPr>
          <w:rFonts w:ascii="Times New Roman" w:hAnsi="Times New Roman"/>
          <w:i/>
        </w:rPr>
        <w:t>The Soul of Black Folks</w:t>
      </w:r>
      <w:r w:rsidRPr="007B45E2">
        <w:rPr>
          <w:rFonts w:ascii="Times New Roman" w:hAnsi="Times New Roman"/>
        </w:rPr>
        <w:t xml:space="preserve"> (Sig</w:t>
      </w:r>
      <w:r>
        <w:rPr>
          <w:rFonts w:ascii="Times New Roman" w:hAnsi="Times New Roman"/>
        </w:rPr>
        <w:t>net Classic)</w:t>
      </w:r>
    </w:p>
    <w:p w:rsidR="005E67F7" w:rsidRPr="007B45E2" w:rsidRDefault="005E67F7" w:rsidP="005E67F7">
      <w:pPr>
        <w:rPr>
          <w:rFonts w:ascii="Times New Roman" w:hAnsi="Times New Roman"/>
          <w:i/>
        </w:rPr>
      </w:pPr>
      <w:r w:rsidRPr="007B45E2">
        <w:rPr>
          <w:rFonts w:ascii="Times New Roman" w:hAnsi="Times New Roman"/>
        </w:rPr>
        <w:t xml:space="preserve">Malcolm X, </w:t>
      </w:r>
      <w:r w:rsidRPr="007B45E2">
        <w:rPr>
          <w:rFonts w:ascii="Times New Roman" w:hAnsi="Times New Roman"/>
          <w:i/>
        </w:rPr>
        <w:t xml:space="preserve">The Autobiography of Malcolm X as Told to Alex Hayley </w:t>
      </w:r>
      <w:r w:rsidRPr="007B45E2">
        <w:rPr>
          <w:rFonts w:ascii="Times New Roman" w:hAnsi="Times New Roman"/>
        </w:rPr>
        <w:t>(Penguin Books, 1973).</w:t>
      </w:r>
      <w:r w:rsidRPr="007B45E2">
        <w:rPr>
          <w:rFonts w:ascii="Times New Roman" w:hAnsi="Times New Roman"/>
          <w:i/>
        </w:rPr>
        <w:t xml:space="preserve"> </w:t>
      </w:r>
    </w:p>
    <w:p w:rsidR="005E67F7" w:rsidRPr="007B45E2" w:rsidRDefault="005E67F7" w:rsidP="005E67F7">
      <w:pPr>
        <w:rPr>
          <w:rFonts w:ascii="Times New Roman" w:hAnsi="Times New Roman"/>
        </w:rPr>
      </w:pPr>
      <w:r w:rsidRPr="007B45E2">
        <w:rPr>
          <w:rFonts w:ascii="Times New Roman" w:hAnsi="Times New Roman"/>
        </w:rPr>
        <w:t xml:space="preserve">Gunnar Myrdal, </w:t>
      </w:r>
      <w:r w:rsidRPr="007B45E2">
        <w:rPr>
          <w:rFonts w:ascii="Times New Roman" w:hAnsi="Times New Roman"/>
          <w:i/>
        </w:rPr>
        <w:t>An American Dilemma: The Negro Problem and American Democracy</w:t>
      </w:r>
      <w:r>
        <w:rPr>
          <w:rFonts w:ascii="Times New Roman" w:hAnsi="Times New Roman"/>
        </w:rPr>
        <w:t xml:space="preserve"> (</w:t>
      </w:r>
      <w:r w:rsidRPr="007B45E2">
        <w:rPr>
          <w:rFonts w:ascii="Times New Roman" w:hAnsi="Times New Roman"/>
        </w:rPr>
        <w:t>Harper &amp; Row, 1944)</w:t>
      </w:r>
    </w:p>
    <w:p w:rsidR="005E67F7" w:rsidRPr="007B45E2" w:rsidRDefault="005E67F7" w:rsidP="005E67F7">
      <w:pPr>
        <w:rPr>
          <w:rFonts w:ascii="Times New Roman" w:hAnsi="Times New Roman"/>
        </w:rPr>
      </w:pPr>
      <w:r w:rsidRPr="007B45E2">
        <w:rPr>
          <w:rFonts w:ascii="Times New Roman" w:hAnsi="Times New Roman"/>
        </w:rPr>
        <w:t xml:space="preserve">Betty Friedan, </w:t>
      </w:r>
      <w:r w:rsidRPr="007B45E2">
        <w:rPr>
          <w:rFonts w:ascii="Times New Roman" w:hAnsi="Times New Roman"/>
          <w:i/>
        </w:rPr>
        <w:t>The Feminine Mystique</w:t>
      </w:r>
      <w:r w:rsidRPr="007B45E2">
        <w:rPr>
          <w:rFonts w:ascii="Times New Roman" w:hAnsi="Times New Roman"/>
        </w:rPr>
        <w:t xml:space="preserve"> (W.W. Norton, 2001).</w:t>
      </w:r>
    </w:p>
    <w:p w:rsidR="005E67F7" w:rsidRPr="007B45E2" w:rsidRDefault="005E67F7" w:rsidP="005E67F7">
      <w:pPr>
        <w:widowControl w:val="0"/>
        <w:autoSpaceDE w:val="0"/>
        <w:autoSpaceDN w:val="0"/>
        <w:adjustRightInd w:val="0"/>
        <w:rPr>
          <w:rFonts w:ascii="Times New Roman" w:hAnsi="Times New Roman" w:cs="Arial"/>
          <w:szCs w:val="46"/>
        </w:rPr>
      </w:pPr>
      <w:r w:rsidRPr="007B45E2">
        <w:rPr>
          <w:rFonts w:ascii="Times New Roman" w:hAnsi="Times New Roman" w:cs="Arial"/>
          <w:szCs w:val="46"/>
        </w:rPr>
        <w:t xml:space="preserve">Herbert Marcuse </w:t>
      </w:r>
      <w:r w:rsidRPr="007B45E2">
        <w:rPr>
          <w:rFonts w:ascii="Times New Roman" w:hAnsi="Times New Roman" w:cs="Arial"/>
          <w:i/>
          <w:szCs w:val="46"/>
        </w:rPr>
        <w:t>One-Dimensional Man: Studies in the Ideology of Advanced Industrial Society</w:t>
      </w:r>
      <w:r w:rsidRPr="007B45E2">
        <w:rPr>
          <w:rFonts w:ascii="Times New Roman" w:hAnsi="Times New Roman" w:cs="Arial"/>
          <w:szCs w:val="46"/>
        </w:rPr>
        <w:t xml:space="preserve"> (Beacon Press, 1991).</w:t>
      </w:r>
    </w:p>
    <w:p w:rsidR="005E67F7" w:rsidRPr="007B45E2" w:rsidRDefault="005E67F7" w:rsidP="005E67F7">
      <w:pPr>
        <w:rPr>
          <w:rFonts w:ascii="Times New Roman" w:hAnsi="Times New Roman"/>
        </w:rPr>
      </w:pPr>
      <w:r w:rsidRPr="007B45E2">
        <w:rPr>
          <w:rFonts w:ascii="Times New Roman" w:hAnsi="Times New Roman"/>
        </w:rPr>
        <w:t xml:space="preserve">Hannah Arendt, </w:t>
      </w:r>
      <w:r w:rsidRPr="007B45E2">
        <w:rPr>
          <w:rFonts w:ascii="Times New Roman" w:hAnsi="Times New Roman"/>
          <w:i/>
        </w:rPr>
        <w:t xml:space="preserve">The Human Condition </w:t>
      </w:r>
      <w:r w:rsidRPr="007B45E2">
        <w:rPr>
          <w:rFonts w:ascii="Times New Roman" w:hAnsi="Times New Roman"/>
        </w:rPr>
        <w:t>(University of Chicago Press, 1998)</w:t>
      </w:r>
      <w:r>
        <w:rPr>
          <w:rFonts w:ascii="Times New Roman" w:hAnsi="Times New Roman"/>
        </w:rPr>
        <w:t>.</w:t>
      </w:r>
    </w:p>
    <w:p w:rsidR="005E67F7" w:rsidRPr="007B45E2" w:rsidRDefault="005E67F7" w:rsidP="005E67F7">
      <w:pPr>
        <w:rPr>
          <w:rFonts w:ascii="Times New Roman" w:hAnsi="Times New Roman"/>
        </w:rPr>
      </w:pPr>
      <w:r w:rsidRPr="007B45E2">
        <w:rPr>
          <w:rFonts w:ascii="Times New Roman" w:hAnsi="Times New Roman"/>
        </w:rPr>
        <w:t xml:space="preserve">David R. Roediger, </w:t>
      </w:r>
      <w:r w:rsidRPr="007B45E2">
        <w:rPr>
          <w:rFonts w:ascii="Times New Roman" w:hAnsi="Times New Roman"/>
          <w:i/>
        </w:rPr>
        <w:t>The Wages of Whiteness: Race and the Making of the American Working Class</w:t>
      </w:r>
      <w:r>
        <w:rPr>
          <w:rFonts w:ascii="Times New Roman" w:hAnsi="Times New Roman"/>
        </w:rPr>
        <w:t xml:space="preserve"> (</w:t>
      </w:r>
      <w:r w:rsidRPr="007B45E2">
        <w:rPr>
          <w:rFonts w:ascii="Times New Roman" w:hAnsi="Times New Roman"/>
        </w:rPr>
        <w:t>Verso, 1999).</w:t>
      </w:r>
    </w:p>
    <w:p w:rsidR="005E67F7" w:rsidRPr="007B45E2" w:rsidRDefault="005E67F7" w:rsidP="005E67F7">
      <w:pPr>
        <w:rPr>
          <w:rFonts w:ascii="Times New Roman" w:hAnsi="Times New Roman"/>
        </w:rPr>
      </w:pPr>
      <w:r w:rsidRPr="007B45E2">
        <w:rPr>
          <w:rFonts w:ascii="Times New Roman" w:hAnsi="Times New Roman"/>
        </w:rPr>
        <w:t xml:space="preserve">Carol Gilligan, </w:t>
      </w:r>
      <w:r w:rsidRPr="007B45E2">
        <w:rPr>
          <w:rFonts w:ascii="Times New Roman" w:hAnsi="Times New Roman"/>
          <w:i/>
        </w:rPr>
        <w:t>In a Different Voice</w:t>
      </w:r>
      <w:r w:rsidRPr="007B45E2">
        <w:rPr>
          <w:rFonts w:ascii="Times New Roman" w:hAnsi="Times New Roman"/>
        </w:rPr>
        <w:t xml:space="preserve"> (Harvard University Press, 1993)</w:t>
      </w:r>
      <w:r>
        <w:rPr>
          <w:rFonts w:ascii="Times New Roman" w:hAnsi="Times New Roman"/>
        </w:rPr>
        <w:t>.</w:t>
      </w:r>
    </w:p>
    <w:p w:rsidR="005E67F7" w:rsidRDefault="005E67F7" w:rsidP="005E67F7">
      <w:pPr>
        <w:rPr>
          <w:rFonts w:ascii="Times New Roman" w:hAnsi="Times New Roman"/>
        </w:rPr>
      </w:pPr>
      <w:r w:rsidRPr="007B45E2">
        <w:rPr>
          <w:rFonts w:ascii="Times New Roman" w:hAnsi="Times New Roman"/>
        </w:rPr>
        <w:t xml:space="preserve">Patricia Hill Collins, </w:t>
      </w:r>
      <w:hyperlink r:id="rId6" w:history="1">
        <w:r w:rsidRPr="007B45E2">
          <w:rPr>
            <w:rFonts w:ascii="Times New Roman" w:hAnsi="Times New Roman" w:cs="Helvetica"/>
            <w:i/>
            <w:iCs/>
            <w:szCs w:val="26"/>
          </w:rPr>
          <w:t>Black Feminist Thought: Knowledge, Consciousness and the Politics of Empowerment</w:t>
        </w:r>
      </w:hyperlink>
      <w:r w:rsidRPr="007B45E2">
        <w:rPr>
          <w:rFonts w:ascii="Times New Roman" w:hAnsi="Times New Roman"/>
        </w:rPr>
        <w:t xml:space="preserve"> (Routledge</w:t>
      </w:r>
      <w:r>
        <w:rPr>
          <w:rFonts w:ascii="Times New Roman" w:hAnsi="Times New Roman"/>
        </w:rPr>
        <w:t xml:space="preserve">, 2008, </w:t>
      </w:r>
      <w:r>
        <w:rPr>
          <w:rFonts w:ascii="Times New Roman" w:hAnsi="Times New Roman" w:cs="Times New Roman"/>
          <w:szCs w:val="26"/>
        </w:rPr>
        <w:t>1990</w:t>
      </w:r>
      <w:r w:rsidRPr="007B45E2">
        <w:rPr>
          <w:rFonts w:ascii="Times New Roman" w:hAnsi="Times New Roman" w:cs="Times New Roman"/>
          <w:szCs w:val="26"/>
        </w:rPr>
        <w:t>)</w:t>
      </w:r>
      <w:r>
        <w:rPr>
          <w:rFonts w:ascii="Times New Roman" w:hAnsi="Times New Roman" w:cs="Times New Roman"/>
          <w:szCs w:val="26"/>
        </w:rPr>
        <w:t>.</w:t>
      </w:r>
      <w:r w:rsidRPr="007B45E2">
        <w:rPr>
          <w:rFonts w:ascii="Times New Roman" w:hAnsi="Times New Roman"/>
        </w:rPr>
        <w:t xml:space="preserve"> </w:t>
      </w:r>
    </w:p>
    <w:p w:rsidR="005E67F7" w:rsidRPr="007B45E2" w:rsidRDefault="005E67F7" w:rsidP="005E67F7">
      <w:pPr>
        <w:rPr>
          <w:rFonts w:ascii="Times New Roman" w:hAnsi="Times New Roman"/>
        </w:rPr>
      </w:pPr>
      <w:r w:rsidRPr="007B45E2">
        <w:rPr>
          <w:rFonts w:ascii="Times New Roman" w:hAnsi="Times New Roman"/>
        </w:rPr>
        <w:t xml:space="preserve">Gloria Anzaldua’s </w:t>
      </w:r>
      <w:r>
        <w:rPr>
          <w:rFonts w:ascii="Times New Roman" w:hAnsi="Times New Roman"/>
          <w:i/>
        </w:rPr>
        <w:t>This Bridge Called my Back The Gloria Anzaldua Reader</w:t>
      </w:r>
      <w:r w:rsidRPr="007B45E2">
        <w:rPr>
          <w:rFonts w:ascii="Times New Roman" w:hAnsi="Times New Roman"/>
          <w:i/>
        </w:rPr>
        <w:t xml:space="preserve"> </w:t>
      </w:r>
      <w:r w:rsidRPr="007B45E2">
        <w:rPr>
          <w:rFonts w:ascii="Times New Roman" w:hAnsi="Times New Roman"/>
        </w:rPr>
        <w:t>(Duke University Press, 2009).</w:t>
      </w:r>
    </w:p>
    <w:p w:rsidR="005E67F7" w:rsidRPr="007B45E2" w:rsidRDefault="005E67F7" w:rsidP="005E67F7">
      <w:pPr>
        <w:rPr>
          <w:rFonts w:ascii="Times New Roman" w:hAnsi="Times New Roman"/>
        </w:rPr>
      </w:pPr>
      <w:r w:rsidRPr="007B45E2">
        <w:rPr>
          <w:rFonts w:ascii="Times New Roman" w:hAnsi="Times New Roman"/>
        </w:rPr>
        <w:t>Reinhold Neibhur, T</w:t>
      </w:r>
      <w:r w:rsidRPr="007B45E2">
        <w:rPr>
          <w:rFonts w:ascii="Times New Roman" w:hAnsi="Times New Roman"/>
          <w:i/>
        </w:rPr>
        <w:t xml:space="preserve">he Irony of American History </w:t>
      </w:r>
      <w:r w:rsidRPr="007B45E2">
        <w:rPr>
          <w:rFonts w:ascii="Times New Roman" w:hAnsi="Times New Roman"/>
        </w:rPr>
        <w:t>(University of Chicago Press, 2008).</w:t>
      </w:r>
    </w:p>
    <w:p w:rsidR="005E67F7" w:rsidRPr="007B45E2" w:rsidRDefault="005E67F7" w:rsidP="005E67F7">
      <w:pPr>
        <w:rPr>
          <w:rFonts w:ascii="Times New Roman" w:hAnsi="Times New Roman"/>
        </w:rPr>
      </w:pPr>
    </w:p>
    <w:p w:rsidR="005E67F7" w:rsidRDefault="005E67F7" w:rsidP="005E67F7">
      <w:pPr>
        <w:rPr>
          <w:rFonts w:ascii="Times New Roman" w:hAnsi="Times New Roman"/>
        </w:rPr>
      </w:pPr>
      <w:r>
        <w:rPr>
          <w:rFonts w:ascii="Times New Roman" w:hAnsi="Times New Roman"/>
        </w:rPr>
        <w:t>All the articles mentioned can be found in the Mina Reese database source of Proquest.</w:t>
      </w:r>
    </w:p>
    <w:p w:rsidR="005E67F7" w:rsidRDefault="005E67F7" w:rsidP="005E67F7">
      <w:pPr>
        <w:rPr>
          <w:rFonts w:ascii="Times New Roman" w:hAnsi="Times New Roman"/>
        </w:rPr>
      </w:pPr>
    </w:p>
    <w:p w:rsidR="005E67F7" w:rsidRPr="007B45E2" w:rsidRDefault="005E67F7" w:rsidP="005E67F7">
      <w:pPr>
        <w:rPr>
          <w:rFonts w:ascii="Times New Roman" w:hAnsi="Times New Roman"/>
        </w:rPr>
      </w:pPr>
    </w:p>
    <w:p w:rsidR="005E67F7" w:rsidRPr="007B45E2" w:rsidRDefault="005E67F7" w:rsidP="005E67F7">
      <w:pPr>
        <w:jc w:val="center"/>
        <w:rPr>
          <w:rFonts w:ascii="Times New Roman" w:hAnsi="Times New Roman"/>
        </w:rPr>
      </w:pPr>
      <w:r w:rsidRPr="007B45E2">
        <w:rPr>
          <w:rFonts w:ascii="Times New Roman" w:hAnsi="Times New Roman"/>
          <w:b/>
          <w:bCs/>
        </w:rPr>
        <w:t>WEEKLY COURSE OVERVIEW</w:t>
      </w:r>
    </w:p>
    <w:p w:rsidR="005E67F7" w:rsidRPr="007B45E2" w:rsidRDefault="005E67F7" w:rsidP="005E67F7">
      <w:pPr>
        <w:rPr>
          <w:rFonts w:ascii="Times New Roman" w:hAnsi="Times New Roman"/>
        </w:rPr>
      </w:pPr>
    </w:p>
    <w:p w:rsidR="005E67F7" w:rsidRPr="00633633" w:rsidRDefault="005E67F7" w:rsidP="005E67F7">
      <w:pPr>
        <w:rPr>
          <w:rFonts w:ascii="Times New Roman" w:hAnsi="Times New Roman"/>
          <w:b/>
        </w:rPr>
      </w:pPr>
      <w:r>
        <w:rPr>
          <w:rFonts w:ascii="Times New Roman" w:hAnsi="Times New Roman"/>
          <w:b/>
        </w:rPr>
        <w:t>1.</w:t>
      </w:r>
      <w:r w:rsidRPr="00633633">
        <w:rPr>
          <w:rFonts w:ascii="Times New Roman" w:hAnsi="Times New Roman"/>
          <w:b/>
        </w:rPr>
        <w:t>Colonial America</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 xml:space="preserve">Reading: </w:t>
      </w:r>
    </w:p>
    <w:p w:rsidR="005E67F7" w:rsidRPr="007B45E2" w:rsidRDefault="005E67F7" w:rsidP="005E67F7">
      <w:pPr>
        <w:rPr>
          <w:rFonts w:ascii="Times New Roman" w:hAnsi="Times New Roman"/>
        </w:rPr>
      </w:pPr>
      <w:r w:rsidRPr="007B45E2">
        <w:rPr>
          <w:rFonts w:ascii="Times New Roman" w:hAnsi="Times New Roman"/>
        </w:rPr>
        <w:t xml:space="preserve">John Winthrop, “A Model of Christian Charity,” </w:t>
      </w:r>
      <w:hyperlink r:id="rId7" w:history="1">
        <w:r w:rsidRPr="007B45E2">
          <w:rPr>
            <w:rStyle w:val="Hyperlink"/>
            <w:rFonts w:ascii="Times New Roman" w:hAnsi="Times New Roman"/>
          </w:rPr>
          <w:t>http://history.hanover.edu/texts/winthmod.html</w:t>
        </w:r>
      </w:hyperlink>
      <w:proofErr w:type="gramStart"/>
      <w:r w:rsidRPr="007B45E2">
        <w:rPr>
          <w:rFonts w:ascii="Times New Roman" w:hAnsi="Times New Roman"/>
        </w:rPr>
        <w:t>;  Max</w:t>
      </w:r>
      <w:proofErr w:type="gramEnd"/>
      <w:r w:rsidRPr="007B45E2">
        <w:rPr>
          <w:rFonts w:ascii="Times New Roman" w:hAnsi="Times New Roman"/>
        </w:rPr>
        <w:t xml:space="preserve"> Weber, </w:t>
      </w:r>
      <w:r w:rsidRPr="007B45E2">
        <w:rPr>
          <w:rFonts w:ascii="Times New Roman" w:hAnsi="Times New Roman"/>
          <w:i/>
        </w:rPr>
        <w:t>The Protestant Ethic and the Spirit of Capitalism</w:t>
      </w:r>
      <w:r w:rsidRPr="007B45E2">
        <w:rPr>
          <w:rFonts w:ascii="Times New Roman" w:hAnsi="Times New Roman"/>
        </w:rPr>
        <w:t xml:space="preserve"> (any edition).</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Pr>
          <w:rFonts w:ascii="Times New Roman" w:hAnsi="Times New Roman"/>
        </w:rPr>
        <w:t>Recommended R</w:t>
      </w:r>
      <w:r w:rsidRPr="007B45E2">
        <w:rPr>
          <w:rFonts w:ascii="Times New Roman" w:hAnsi="Times New Roman"/>
        </w:rPr>
        <w:t>eading</w:t>
      </w:r>
      <w:r>
        <w:rPr>
          <w:rFonts w:ascii="Times New Roman" w:hAnsi="Times New Roman"/>
        </w:rPr>
        <w:t>:</w:t>
      </w:r>
    </w:p>
    <w:p w:rsidR="005E67F7" w:rsidRPr="007B45E2" w:rsidRDefault="005E67F7" w:rsidP="005E67F7">
      <w:pPr>
        <w:rPr>
          <w:rFonts w:ascii="Times New Roman" w:hAnsi="Times New Roman"/>
        </w:rPr>
      </w:pPr>
      <w:r w:rsidRPr="007B45E2">
        <w:rPr>
          <w:rFonts w:ascii="Times New Roman" w:hAnsi="Times New Roman"/>
        </w:rPr>
        <w:t xml:space="preserve">Perry Miller, </w:t>
      </w:r>
      <w:r w:rsidRPr="007B45E2">
        <w:rPr>
          <w:rFonts w:ascii="Times New Roman" w:hAnsi="Times New Roman"/>
          <w:i/>
        </w:rPr>
        <w:t xml:space="preserve">The New England Mind: The </w:t>
      </w:r>
      <w:proofErr w:type="gramStart"/>
      <w:r w:rsidRPr="007B45E2">
        <w:rPr>
          <w:rFonts w:ascii="Times New Roman" w:hAnsi="Times New Roman"/>
          <w:i/>
        </w:rPr>
        <w:t>Seven Century</w:t>
      </w:r>
      <w:proofErr w:type="gramEnd"/>
      <w:r w:rsidRPr="007B45E2">
        <w:rPr>
          <w:rFonts w:ascii="Times New Roman" w:hAnsi="Times New Roman"/>
          <w:i/>
        </w:rPr>
        <w:t xml:space="preserve"> </w:t>
      </w:r>
      <w:r>
        <w:rPr>
          <w:rFonts w:ascii="Times New Roman" w:hAnsi="Times New Roman"/>
        </w:rPr>
        <w:t xml:space="preserve">(Harvard Belnap Press, </w:t>
      </w:r>
      <w:r w:rsidRPr="007B45E2">
        <w:rPr>
          <w:rFonts w:ascii="Times New Roman" w:hAnsi="Times New Roman"/>
        </w:rPr>
        <w:t>1983).</w:t>
      </w:r>
    </w:p>
    <w:p w:rsidR="005E67F7" w:rsidRDefault="005E67F7" w:rsidP="005E67F7">
      <w:pPr>
        <w:rPr>
          <w:rFonts w:ascii="Times New Roman" w:hAnsi="Times New Roman"/>
        </w:rPr>
      </w:pPr>
      <w:r w:rsidRPr="007B45E2">
        <w:rPr>
          <w:rFonts w:ascii="Times New Roman" w:hAnsi="Times New Roman"/>
        </w:rPr>
        <w:t>J</w:t>
      </w:r>
      <w:r>
        <w:rPr>
          <w:rFonts w:ascii="Times New Roman" w:hAnsi="Times New Roman"/>
        </w:rPr>
        <w:t xml:space="preserve">ames </w:t>
      </w:r>
      <w:r w:rsidRPr="007B45E2">
        <w:rPr>
          <w:rFonts w:ascii="Times New Roman" w:hAnsi="Times New Roman"/>
        </w:rPr>
        <w:t xml:space="preserve">Morone, </w:t>
      </w:r>
      <w:r w:rsidRPr="007B45E2">
        <w:rPr>
          <w:rFonts w:ascii="Times New Roman" w:hAnsi="Times New Roman"/>
          <w:i/>
        </w:rPr>
        <w:t>Hellfire Nation: The Politics of Sin in American History</w:t>
      </w:r>
      <w:r w:rsidRPr="007B45E2">
        <w:rPr>
          <w:rFonts w:ascii="Times New Roman" w:hAnsi="Times New Roman"/>
        </w:rPr>
        <w:t xml:space="preserve"> (Yale University Press</w:t>
      </w:r>
      <w:r>
        <w:rPr>
          <w:rFonts w:ascii="Times New Roman" w:hAnsi="Times New Roman"/>
        </w:rPr>
        <w:t>,</w:t>
      </w:r>
      <w:r w:rsidRPr="007B45E2">
        <w:rPr>
          <w:rFonts w:ascii="Times New Roman" w:hAnsi="Times New Roman"/>
        </w:rPr>
        <w:t xml:space="preserve"> 2003).</w:t>
      </w:r>
    </w:p>
    <w:p w:rsidR="005E67F7" w:rsidRPr="00B557F0" w:rsidRDefault="005E67F7" w:rsidP="005E67F7">
      <w:pPr>
        <w:rPr>
          <w:rFonts w:ascii="Times New Roman" w:hAnsi="Times New Roman"/>
        </w:rPr>
      </w:pPr>
      <w:r>
        <w:rPr>
          <w:rFonts w:ascii="Times New Roman" w:hAnsi="Times New Roman"/>
        </w:rPr>
        <w:t xml:space="preserve">Mark A. Peterson, “From Founding Fathers to Old- Boy Networks: The Declension of Perry Miller’s Puritans,” </w:t>
      </w:r>
      <w:r>
        <w:rPr>
          <w:rFonts w:ascii="Times New Roman" w:hAnsi="Times New Roman"/>
          <w:i/>
        </w:rPr>
        <w:t xml:space="preserve">Reviews in American </w:t>
      </w:r>
      <w:proofErr w:type="gramStart"/>
      <w:r>
        <w:rPr>
          <w:rFonts w:ascii="Times New Roman" w:hAnsi="Times New Roman"/>
          <w:i/>
        </w:rPr>
        <w:t xml:space="preserve">History </w:t>
      </w:r>
      <w:r>
        <w:rPr>
          <w:rFonts w:ascii="Times New Roman" w:hAnsi="Times New Roman"/>
        </w:rPr>
        <w:t xml:space="preserve"> 23</w:t>
      </w:r>
      <w:proofErr w:type="gramEnd"/>
      <w:r>
        <w:rPr>
          <w:rFonts w:ascii="Times New Roman" w:hAnsi="Times New Roman"/>
        </w:rPr>
        <w:t xml:space="preserve"> (1995): 13-19.</w:t>
      </w:r>
    </w:p>
    <w:p w:rsidR="005E67F7" w:rsidRDefault="005E67F7" w:rsidP="005E67F7">
      <w:pPr>
        <w:rPr>
          <w:rFonts w:ascii="Times New Roman" w:hAnsi="Times New Roman"/>
          <w:b/>
        </w:rPr>
      </w:pPr>
    </w:p>
    <w:p w:rsidR="005E67F7" w:rsidRPr="007B45E2" w:rsidRDefault="005E67F7" w:rsidP="005E67F7">
      <w:pPr>
        <w:rPr>
          <w:rFonts w:ascii="Times New Roman" w:hAnsi="Times New Roman"/>
        </w:rPr>
      </w:pPr>
      <w:r w:rsidRPr="007B45E2">
        <w:rPr>
          <w:rFonts w:ascii="Times New Roman" w:hAnsi="Times New Roman"/>
          <w:b/>
        </w:rPr>
        <w:t xml:space="preserve">2. Revolution </w:t>
      </w:r>
    </w:p>
    <w:p w:rsidR="005E67F7" w:rsidRDefault="005E67F7" w:rsidP="005E67F7">
      <w:pPr>
        <w:rPr>
          <w:rFonts w:ascii="Times New Roman" w:hAnsi="Times New Roman"/>
        </w:rPr>
      </w:pPr>
    </w:p>
    <w:p w:rsidR="005E67F7" w:rsidRPr="007B45E2" w:rsidRDefault="005E67F7" w:rsidP="005E67F7">
      <w:pPr>
        <w:rPr>
          <w:rFonts w:ascii="Times New Roman" w:hAnsi="Times New Roman"/>
        </w:rPr>
      </w:pPr>
      <w:r>
        <w:rPr>
          <w:rFonts w:ascii="Times New Roman" w:hAnsi="Times New Roman"/>
        </w:rPr>
        <w:t>Reading:</w:t>
      </w:r>
    </w:p>
    <w:p w:rsidR="005E67F7" w:rsidRPr="007B45E2" w:rsidRDefault="005E67F7" w:rsidP="005E67F7">
      <w:pPr>
        <w:rPr>
          <w:rFonts w:ascii="Times New Roman" w:hAnsi="Times New Roman"/>
        </w:rPr>
      </w:pPr>
      <w:r w:rsidRPr="007B45E2">
        <w:rPr>
          <w:rFonts w:ascii="Times New Roman" w:hAnsi="Times New Roman"/>
        </w:rPr>
        <w:t xml:space="preserve">Thomas Paine, Common Sense </w:t>
      </w:r>
      <w:hyperlink r:id="rId8" w:history="1">
        <w:r w:rsidRPr="007B45E2">
          <w:rPr>
            <w:rStyle w:val="Hyperlink"/>
            <w:rFonts w:ascii="Times New Roman" w:hAnsi="Times New Roman"/>
          </w:rPr>
          <w:t>http://www.ushistory.org/paine/commonsense/index.htm</w:t>
        </w:r>
      </w:hyperlink>
      <w:r w:rsidRPr="007B45E2">
        <w:rPr>
          <w:rFonts w:ascii="Times New Roman" w:hAnsi="Times New Roman"/>
        </w:rPr>
        <w:t xml:space="preserve">; </w:t>
      </w:r>
      <w:r w:rsidRPr="007B45E2">
        <w:rPr>
          <w:rFonts w:ascii="Times New Roman" w:hAnsi="Times New Roman" w:cs="Times"/>
          <w:szCs w:val="18"/>
        </w:rPr>
        <w:t>Ben Franklin, “The Way to Wealth,” 1758</w:t>
      </w:r>
      <w:r>
        <w:rPr>
          <w:rFonts w:ascii="Times New Roman" w:hAnsi="Times New Roman" w:cs="Times"/>
          <w:szCs w:val="18"/>
        </w:rPr>
        <w:t>;</w:t>
      </w:r>
    </w:p>
    <w:p w:rsidR="005E67F7" w:rsidRPr="00633633" w:rsidRDefault="005E67F7" w:rsidP="005E67F7">
      <w:pPr>
        <w:rPr>
          <w:rFonts w:ascii="Times New Roman" w:hAnsi="Times New Roman"/>
        </w:rPr>
      </w:pPr>
      <w:hyperlink r:id="rId9" w:history="1">
        <w:r w:rsidRPr="007B45E2">
          <w:rPr>
            <w:rStyle w:val="Hyperlink"/>
            <w:rFonts w:ascii="Times New Roman" w:hAnsi="Times New Roman"/>
          </w:rPr>
          <w:t>http://www.swarthmore.edu/SocSci/bdorsey1/41docs/52-fra.html</w:t>
        </w:r>
      </w:hyperlink>
      <w:r w:rsidRPr="007B45E2">
        <w:rPr>
          <w:rFonts w:ascii="Times New Roman" w:hAnsi="Times New Roman"/>
        </w:rPr>
        <w:t xml:space="preserve">; </w:t>
      </w:r>
      <w:r w:rsidRPr="007B45E2">
        <w:rPr>
          <w:rFonts w:ascii="Times New Roman" w:hAnsi="Times New Roman" w:cs="Times"/>
          <w:szCs w:val="18"/>
        </w:rPr>
        <w:t xml:space="preserve">James Madison, </w:t>
      </w:r>
      <w:r>
        <w:rPr>
          <w:rFonts w:ascii="Times New Roman" w:hAnsi="Times New Roman" w:cs="Times"/>
          <w:szCs w:val="18"/>
        </w:rPr>
        <w:t>“</w:t>
      </w:r>
      <w:r w:rsidRPr="007B45E2">
        <w:rPr>
          <w:rFonts w:ascii="Times New Roman" w:hAnsi="Times New Roman" w:cs="Times"/>
          <w:szCs w:val="18"/>
        </w:rPr>
        <w:t>Property and Suffrage: Second Thoughts on the Constitutional</w:t>
      </w:r>
      <w:r w:rsidRPr="007B45E2">
        <w:rPr>
          <w:rFonts w:ascii="Times New Roman" w:hAnsi="Times New Roman" w:cs="Helvetica"/>
        </w:rPr>
        <w:t xml:space="preserve"> </w:t>
      </w:r>
      <w:r>
        <w:rPr>
          <w:rFonts w:ascii="Times New Roman" w:hAnsi="Times New Roman" w:cs="Times"/>
          <w:szCs w:val="18"/>
        </w:rPr>
        <w:t xml:space="preserve">Convention,” (1821); </w:t>
      </w:r>
      <w:r w:rsidRPr="007B45E2">
        <w:rPr>
          <w:rFonts w:ascii="Times New Roman" w:hAnsi="Times New Roman"/>
        </w:rPr>
        <w:t>Thomas Jefferson, “Notes on the State of Virginia, query xvii; letter to Cabel, February 2, 1816; Letter to Kercheval, July 12, 1816; Declaration of</w:t>
      </w:r>
      <w:r>
        <w:rPr>
          <w:rFonts w:ascii="Times New Roman" w:hAnsi="Times New Roman"/>
        </w:rPr>
        <w:t xml:space="preserve"> Independence; letter to Danbury</w:t>
      </w:r>
    </w:p>
    <w:p w:rsidR="005E67F7" w:rsidRPr="007B45E2" w:rsidRDefault="005E67F7" w:rsidP="005E67F7">
      <w:pPr>
        <w:rPr>
          <w:rFonts w:ascii="Times New Roman" w:hAnsi="Times New Roman"/>
        </w:rPr>
      </w:pPr>
    </w:p>
    <w:p w:rsidR="005E67F7" w:rsidRPr="00633633" w:rsidRDefault="005E67F7" w:rsidP="005E67F7">
      <w:pPr>
        <w:rPr>
          <w:rFonts w:ascii="Times New Roman" w:hAnsi="Times New Roman"/>
        </w:rPr>
      </w:pPr>
      <w:r w:rsidRPr="00633633">
        <w:rPr>
          <w:rFonts w:ascii="Times New Roman" w:hAnsi="Times New Roman"/>
        </w:rPr>
        <w:t xml:space="preserve">Recommended Reading: </w:t>
      </w:r>
    </w:p>
    <w:p w:rsidR="005E67F7" w:rsidRDefault="005E67F7" w:rsidP="005E67F7">
      <w:pPr>
        <w:widowControl w:val="0"/>
        <w:autoSpaceDE w:val="0"/>
        <w:autoSpaceDN w:val="0"/>
        <w:adjustRightInd w:val="0"/>
        <w:spacing w:after="320"/>
        <w:contextualSpacing/>
        <w:rPr>
          <w:rFonts w:ascii="Times New Roman" w:hAnsi="Times New Roman" w:cs="Arial"/>
          <w:szCs w:val="32"/>
        </w:rPr>
      </w:pPr>
      <w:r w:rsidRPr="00633633">
        <w:rPr>
          <w:rFonts w:ascii="Times New Roman" w:hAnsi="Times New Roman" w:cs="Arial"/>
          <w:szCs w:val="32"/>
        </w:rPr>
        <w:t xml:space="preserve">Joyce Oldham Appleby, </w:t>
      </w:r>
      <w:r w:rsidRPr="00633633">
        <w:rPr>
          <w:rFonts w:ascii="Times New Roman" w:hAnsi="Times New Roman" w:cs="Arial"/>
          <w:i/>
          <w:iCs/>
          <w:szCs w:val="32"/>
        </w:rPr>
        <w:t>Inheriting the Revolution: The First Generation of Americans</w:t>
      </w:r>
      <w:r w:rsidRPr="00633633">
        <w:rPr>
          <w:rFonts w:ascii="Times New Roman" w:hAnsi="Times New Roman" w:cs="Arial"/>
          <w:szCs w:val="32"/>
        </w:rPr>
        <w:t xml:space="preserve"> </w:t>
      </w:r>
      <w:r>
        <w:rPr>
          <w:rFonts w:ascii="Times New Roman" w:hAnsi="Times New Roman" w:cs="Arial"/>
          <w:szCs w:val="32"/>
        </w:rPr>
        <w:t>Harvard University Press, 2000)</w:t>
      </w:r>
      <w:r w:rsidRPr="00633633">
        <w:rPr>
          <w:rFonts w:ascii="Times New Roman" w:hAnsi="Times New Roman" w:cs="Arial"/>
          <w:szCs w:val="32"/>
        </w:rPr>
        <w:t>.</w:t>
      </w:r>
    </w:p>
    <w:p w:rsidR="005E67F7" w:rsidRPr="00633633" w:rsidRDefault="005E67F7" w:rsidP="005E67F7">
      <w:pPr>
        <w:widowControl w:val="0"/>
        <w:autoSpaceDE w:val="0"/>
        <w:autoSpaceDN w:val="0"/>
        <w:adjustRightInd w:val="0"/>
        <w:spacing w:after="320"/>
        <w:contextualSpacing/>
        <w:rPr>
          <w:rFonts w:ascii="Times New Roman" w:hAnsi="Times New Roman" w:cs="Arial"/>
          <w:szCs w:val="32"/>
        </w:rPr>
      </w:pPr>
      <w:proofErr w:type="gramStart"/>
      <w:r w:rsidRPr="00633633">
        <w:rPr>
          <w:rFonts w:ascii="Times New Roman" w:hAnsi="Times New Roman" w:cs="Arial"/>
          <w:szCs w:val="32"/>
        </w:rPr>
        <w:t xml:space="preserve">Gordon Wood, </w:t>
      </w:r>
      <w:r w:rsidRPr="00633633">
        <w:rPr>
          <w:rFonts w:ascii="Times New Roman" w:hAnsi="Times New Roman" w:cs="Arial"/>
          <w:i/>
          <w:iCs/>
          <w:szCs w:val="32"/>
        </w:rPr>
        <w:t>The Radicalism of the American Revolution</w:t>
      </w:r>
      <w:r w:rsidRPr="00633633">
        <w:rPr>
          <w:rFonts w:ascii="Times New Roman" w:hAnsi="Times New Roman" w:cs="Arial"/>
          <w:szCs w:val="32"/>
        </w:rPr>
        <w:t xml:space="preserve"> (Alfred Knopf, 1992).</w:t>
      </w:r>
      <w:proofErr w:type="gramEnd"/>
    </w:p>
    <w:p w:rsidR="005E67F7" w:rsidRDefault="005E67F7" w:rsidP="005E67F7">
      <w:pPr>
        <w:widowControl w:val="0"/>
        <w:autoSpaceDE w:val="0"/>
        <w:autoSpaceDN w:val="0"/>
        <w:adjustRightInd w:val="0"/>
        <w:spacing w:after="320"/>
        <w:contextualSpacing/>
        <w:rPr>
          <w:rFonts w:ascii="Times New Roman" w:hAnsi="Times New Roman" w:cs="Arial"/>
          <w:szCs w:val="32"/>
        </w:rPr>
      </w:pPr>
      <w:r w:rsidRPr="00633633">
        <w:rPr>
          <w:rFonts w:ascii="Times New Roman" w:hAnsi="Times New Roman" w:cs="Arial"/>
          <w:bCs/>
          <w:szCs w:val="52"/>
        </w:rPr>
        <w:t xml:space="preserve">David C. Hoffman, “Paine and Prejudice: Rhetorical Leadership through Perceptual Framing in </w:t>
      </w:r>
      <w:r w:rsidRPr="00633633">
        <w:rPr>
          <w:rFonts w:ascii="Times New Roman" w:hAnsi="Times New Roman" w:cs="Arial"/>
          <w:bCs/>
          <w:iCs/>
          <w:szCs w:val="52"/>
        </w:rPr>
        <w:t>Common Sense,”</w:t>
      </w:r>
      <w:r w:rsidRPr="00633633">
        <w:rPr>
          <w:rFonts w:ascii="Times New Roman" w:hAnsi="Times New Roman" w:cs="Arial"/>
          <w:bCs/>
          <w:i/>
          <w:iCs/>
          <w:szCs w:val="52"/>
        </w:rPr>
        <w:t xml:space="preserve"> </w:t>
      </w:r>
      <w:r w:rsidRPr="00633633">
        <w:rPr>
          <w:rFonts w:ascii="Times New Roman" w:hAnsi="Times New Roman" w:cs="Arial"/>
          <w:i/>
          <w:iCs/>
          <w:szCs w:val="32"/>
        </w:rPr>
        <w:t>Rhetoric &amp; Public Affairs</w:t>
      </w:r>
      <w:r w:rsidRPr="00633633">
        <w:rPr>
          <w:rFonts w:ascii="Times New Roman" w:hAnsi="Times New Roman" w:cs="Arial"/>
          <w:szCs w:val="32"/>
        </w:rPr>
        <w:t xml:space="preserve"> 9.3 (2006) 373-410</w:t>
      </w:r>
      <w:r>
        <w:rPr>
          <w:rFonts w:ascii="Times New Roman" w:hAnsi="Times New Roman" w:cs="Arial"/>
          <w:szCs w:val="32"/>
        </w:rPr>
        <w:t>.</w:t>
      </w:r>
      <w:r w:rsidRPr="00633633">
        <w:rPr>
          <w:rFonts w:ascii="Times New Roman" w:hAnsi="Times New Roman"/>
        </w:rPr>
        <w:t xml:space="preserve"> </w:t>
      </w:r>
    </w:p>
    <w:p w:rsidR="005E67F7" w:rsidRPr="00633633" w:rsidRDefault="005E67F7" w:rsidP="005E67F7">
      <w:pPr>
        <w:widowControl w:val="0"/>
        <w:autoSpaceDE w:val="0"/>
        <w:autoSpaceDN w:val="0"/>
        <w:adjustRightInd w:val="0"/>
        <w:spacing w:after="320"/>
        <w:contextualSpacing/>
        <w:rPr>
          <w:rFonts w:ascii="Times New Roman" w:hAnsi="Times New Roman" w:cs="Arial"/>
          <w:szCs w:val="32"/>
        </w:rPr>
      </w:pPr>
      <w:r w:rsidRPr="00633633">
        <w:rPr>
          <w:rFonts w:ascii="Times New Roman" w:hAnsi="Times New Roman"/>
        </w:rPr>
        <w:t xml:space="preserve">Michael Hardt, “Jefferson and Democracy,” </w:t>
      </w:r>
      <w:r w:rsidRPr="00633633">
        <w:rPr>
          <w:rFonts w:ascii="Times New Roman" w:hAnsi="Times New Roman"/>
          <w:i/>
        </w:rPr>
        <w:t>American Quarterly</w:t>
      </w:r>
      <w:r w:rsidRPr="00633633">
        <w:rPr>
          <w:rFonts w:ascii="Times New Roman" w:hAnsi="Times New Roman"/>
        </w:rPr>
        <w:t xml:space="preserve"> 59 (2007): 41-78.</w:t>
      </w:r>
    </w:p>
    <w:p w:rsidR="005E67F7" w:rsidRPr="00633633" w:rsidRDefault="005E67F7" w:rsidP="005E67F7">
      <w:pPr>
        <w:widowControl w:val="0"/>
        <w:autoSpaceDE w:val="0"/>
        <w:autoSpaceDN w:val="0"/>
        <w:adjustRightInd w:val="0"/>
        <w:contextualSpacing/>
        <w:rPr>
          <w:rFonts w:ascii="Times New Roman" w:hAnsi="Times New Roman" w:cs="Verdana"/>
          <w:bCs/>
          <w:szCs w:val="26"/>
        </w:rPr>
      </w:pPr>
      <w:r w:rsidRPr="00633633">
        <w:rPr>
          <w:rFonts w:ascii="Times New Roman" w:hAnsi="Times New Roman" w:cs="Verdana"/>
          <w:bCs/>
          <w:szCs w:val="26"/>
        </w:rPr>
        <w:t xml:space="preserve">Stephen H. Browne, “The Circle of Our Felicities": Thomas Jefferson's First Inaugural Address and the Rhetoric of Nationhood,” </w:t>
      </w:r>
      <w:r w:rsidRPr="00633633">
        <w:rPr>
          <w:rFonts w:ascii="Times New Roman" w:hAnsi="Times New Roman" w:cs="Verdana"/>
          <w:bCs/>
          <w:i/>
          <w:szCs w:val="26"/>
        </w:rPr>
        <w:t xml:space="preserve">Rhetoric &amp; Public Affairs </w:t>
      </w:r>
      <w:r w:rsidRPr="00633633">
        <w:rPr>
          <w:rFonts w:ascii="Times New Roman" w:hAnsi="Times New Roman" w:cs="Verdana"/>
          <w:bCs/>
          <w:szCs w:val="26"/>
        </w:rPr>
        <w:t xml:space="preserve"> (2002): 409-38.</w:t>
      </w:r>
    </w:p>
    <w:p w:rsidR="005E67F7" w:rsidRDefault="005E67F7" w:rsidP="005E67F7">
      <w:pPr>
        <w:widowControl w:val="0"/>
        <w:autoSpaceDE w:val="0"/>
        <w:autoSpaceDN w:val="0"/>
        <w:adjustRightInd w:val="0"/>
        <w:rPr>
          <w:rFonts w:ascii="Times New Roman" w:hAnsi="Times New Roman" w:cs="Arial"/>
          <w:bCs/>
          <w:szCs w:val="36"/>
        </w:rPr>
      </w:pPr>
      <w:r>
        <w:rPr>
          <w:rFonts w:ascii="Times New Roman" w:hAnsi="Times New Roman" w:cs="Verdana"/>
          <w:bCs/>
          <w:szCs w:val="26"/>
        </w:rPr>
        <w:t>Jerem</w:t>
      </w:r>
      <w:r w:rsidRPr="00633633">
        <w:rPr>
          <w:rFonts w:ascii="Times New Roman" w:hAnsi="Times New Roman" w:cs="Verdana"/>
          <w:bCs/>
          <w:szCs w:val="26"/>
        </w:rPr>
        <w:t xml:space="preserve">y Engels, “Democratic Alienation, “ </w:t>
      </w:r>
      <w:r w:rsidRPr="00633633">
        <w:rPr>
          <w:rFonts w:ascii="Times New Roman" w:hAnsi="Times New Roman" w:cs="Arial"/>
          <w:bCs/>
          <w:i/>
          <w:szCs w:val="36"/>
        </w:rPr>
        <w:t>Rhetoric &amp; Public Affairs</w:t>
      </w:r>
      <w:r w:rsidRPr="00633633">
        <w:rPr>
          <w:rFonts w:ascii="Times New Roman" w:hAnsi="Times New Roman" w:cs="Arial"/>
          <w:bCs/>
          <w:szCs w:val="36"/>
        </w:rPr>
        <w:t xml:space="preserve"> 11 (2008): 471-81.</w:t>
      </w:r>
    </w:p>
    <w:p w:rsidR="005E67F7" w:rsidRPr="00633633" w:rsidRDefault="005E67F7" w:rsidP="005E67F7">
      <w:pPr>
        <w:widowControl w:val="0"/>
        <w:autoSpaceDE w:val="0"/>
        <w:autoSpaceDN w:val="0"/>
        <w:adjustRightInd w:val="0"/>
        <w:rPr>
          <w:rFonts w:ascii="Times New Roman" w:hAnsi="Times New Roman" w:cs="Arial"/>
          <w:bCs/>
          <w:szCs w:val="36"/>
        </w:rPr>
      </w:pPr>
      <w:r w:rsidRPr="00633633">
        <w:rPr>
          <w:rFonts w:ascii="Times New Roman" w:hAnsi="Times New Roman" w:cs="Verdana"/>
        </w:rPr>
        <w:t xml:space="preserve">Gary B. Nash, </w:t>
      </w:r>
      <w:r w:rsidRPr="00633633">
        <w:rPr>
          <w:rFonts w:ascii="Times New Roman" w:hAnsi="Times New Roman" w:cs="Verdana"/>
          <w:i/>
          <w:iCs/>
        </w:rPr>
        <w:t>The Unknown American Revolution: The Unruly Birth of Democracy and the Struggle to Create America</w:t>
      </w:r>
      <w:r w:rsidRPr="00633633">
        <w:rPr>
          <w:rFonts w:ascii="Times New Roman" w:hAnsi="Times New Roman" w:cs="Verdana"/>
        </w:rPr>
        <w:t xml:space="preserve"> (New York: Viking, 2005).</w:t>
      </w:r>
    </w:p>
    <w:p w:rsidR="005E67F7" w:rsidRDefault="005E67F7" w:rsidP="005E67F7">
      <w:pPr>
        <w:widowControl w:val="0"/>
        <w:autoSpaceDE w:val="0"/>
        <w:autoSpaceDN w:val="0"/>
        <w:adjustRightInd w:val="0"/>
        <w:spacing w:after="100"/>
        <w:rPr>
          <w:rFonts w:ascii="Times New Roman" w:hAnsi="Times New Roman" w:cs="Verdana"/>
        </w:rPr>
      </w:pPr>
      <w:r w:rsidRPr="00633633">
        <w:rPr>
          <w:rFonts w:ascii="Times New Roman" w:hAnsi="Times New Roman" w:cs="Verdana"/>
        </w:rPr>
        <w:t xml:space="preserve">Peter Linebaugh and Marcus Rediker, </w:t>
      </w:r>
      <w:r w:rsidRPr="00633633">
        <w:rPr>
          <w:rFonts w:ascii="Times New Roman" w:hAnsi="Times New Roman" w:cs="Verdana"/>
          <w:i/>
          <w:iCs/>
        </w:rPr>
        <w:t>The Many-Headed Hydra: Sailors, Slaves, Commoners, and the Hidden History of the Revolutionary Atlantic</w:t>
      </w:r>
      <w:r w:rsidRPr="00633633">
        <w:rPr>
          <w:rFonts w:ascii="Times New Roman" w:hAnsi="Times New Roman" w:cs="Verdana"/>
        </w:rPr>
        <w:t xml:space="preserve"> (Boston: Beacon Press, 2000).</w:t>
      </w:r>
    </w:p>
    <w:p w:rsidR="005E67F7" w:rsidRPr="00633633" w:rsidRDefault="005E67F7" w:rsidP="005E67F7">
      <w:pPr>
        <w:widowControl w:val="0"/>
        <w:autoSpaceDE w:val="0"/>
        <w:autoSpaceDN w:val="0"/>
        <w:adjustRightInd w:val="0"/>
        <w:spacing w:after="100"/>
        <w:rPr>
          <w:rFonts w:ascii="Times New Roman" w:hAnsi="Times New Roman" w:cs="Arial"/>
          <w:b/>
          <w:bCs/>
          <w:sz w:val="36"/>
          <w:szCs w:val="36"/>
        </w:rPr>
      </w:pPr>
    </w:p>
    <w:p w:rsidR="005E67F7" w:rsidRPr="00427073" w:rsidRDefault="005E67F7" w:rsidP="005E67F7">
      <w:pPr>
        <w:widowControl w:val="0"/>
        <w:autoSpaceDE w:val="0"/>
        <w:autoSpaceDN w:val="0"/>
        <w:adjustRightInd w:val="0"/>
        <w:spacing w:line="300" w:lineRule="atLeast"/>
        <w:rPr>
          <w:rFonts w:ascii="Times New Roman" w:hAnsi="Times New Roman" w:cs="Verdana"/>
          <w:bCs/>
          <w:szCs w:val="26"/>
        </w:rPr>
      </w:pPr>
      <w:r w:rsidRPr="007B45E2">
        <w:rPr>
          <w:rFonts w:ascii="Times New Roman" w:hAnsi="Times New Roman"/>
          <w:b/>
        </w:rPr>
        <w:t>3.  The Science of Government: Federalists &amp; Republicanism</w:t>
      </w:r>
    </w:p>
    <w:p w:rsidR="005E67F7" w:rsidRPr="007B45E2" w:rsidRDefault="005E67F7" w:rsidP="005E67F7">
      <w:pPr>
        <w:rPr>
          <w:rFonts w:ascii="Times New Roman" w:hAnsi="Times New Roman"/>
        </w:rPr>
      </w:pPr>
      <w:r w:rsidRPr="007B45E2">
        <w:rPr>
          <w:rFonts w:ascii="Times New Roman" w:hAnsi="Times New Roman"/>
        </w:rPr>
        <w:t xml:space="preserve">James Madison, John Jay and Alexander Hamilton Federalist Papers # 9, 10, 48, 49, 51, 57, 62, 63, </w:t>
      </w:r>
      <w:r>
        <w:rPr>
          <w:rFonts w:ascii="Times New Roman" w:hAnsi="Times New Roman"/>
        </w:rPr>
        <w:t>69.</w:t>
      </w:r>
    </w:p>
    <w:p w:rsidR="005E67F7" w:rsidRPr="007B45E2" w:rsidRDefault="005E67F7" w:rsidP="005E67F7">
      <w:pPr>
        <w:rPr>
          <w:rFonts w:ascii="Times New Roman" w:hAnsi="Times New Roman"/>
        </w:rPr>
      </w:pPr>
      <w:r w:rsidRPr="007B45E2">
        <w:rPr>
          <w:rFonts w:ascii="Times New Roman" w:hAnsi="Times New Roman"/>
        </w:rPr>
        <w:t>James Madison, “Vices of the Political System of the United States” in T</w:t>
      </w:r>
      <w:r w:rsidRPr="007B45E2">
        <w:rPr>
          <w:rFonts w:ascii="Times New Roman" w:hAnsi="Times New Roman"/>
          <w:i/>
        </w:rPr>
        <w:t xml:space="preserve">he Mind of the Founder </w:t>
      </w:r>
      <w:r w:rsidRPr="007B45E2">
        <w:rPr>
          <w:rFonts w:ascii="Times New Roman" w:hAnsi="Times New Roman"/>
        </w:rPr>
        <w:t xml:space="preserve">(Marvin Myer, ed.) </w:t>
      </w:r>
    </w:p>
    <w:p w:rsidR="005E67F7" w:rsidRPr="007B45E2" w:rsidRDefault="005E67F7" w:rsidP="005E67F7">
      <w:pPr>
        <w:rPr>
          <w:rFonts w:ascii="Times New Roman" w:hAnsi="Times New Roman"/>
        </w:rPr>
      </w:pPr>
      <w:proofErr w:type="gramStart"/>
      <w:r w:rsidRPr="007B45E2">
        <w:rPr>
          <w:rFonts w:ascii="Times New Roman" w:hAnsi="Times New Roman"/>
        </w:rPr>
        <w:t xml:space="preserve">J.G.A. Pocock, </w:t>
      </w:r>
      <w:r w:rsidRPr="007B45E2">
        <w:rPr>
          <w:rFonts w:ascii="Times New Roman" w:hAnsi="Times New Roman"/>
          <w:i/>
        </w:rPr>
        <w:t>The Machiavellian Moment</w:t>
      </w:r>
      <w:r w:rsidRPr="007B45E2">
        <w:rPr>
          <w:rFonts w:ascii="Times New Roman" w:hAnsi="Times New Roman"/>
        </w:rPr>
        <w:t xml:space="preserve">, </w:t>
      </w:r>
      <w:r>
        <w:rPr>
          <w:rFonts w:ascii="Times New Roman" w:hAnsi="Times New Roman"/>
        </w:rPr>
        <w:t xml:space="preserve">(Harvard University Press, 1975), </w:t>
      </w:r>
      <w:r w:rsidRPr="007B45E2">
        <w:rPr>
          <w:rFonts w:ascii="Times New Roman" w:hAnsi="Times New Roman"/>
        </w:rPr>
        <w:t>chp.</w:t>
      </w:r>
      <w:proofErr w:type="gramEnd"/>
      <w:r w:rsidRPr="007B45E2">
        <w:rPr>
          <w:rFonts w:ascii="Times New Roman" w:hAnsi="Times New Roman"/>
        </w:rPr>
        <w:t xml:space="preserve"> 5</w:t>
      </w:r>
      <w:r>
        <w:rPr>
          <w:rFonts w:ascii="Times New Roman" w:hAnsi="Times New Roman"/>
        </w:rPr>
        <w:t>.</w:t>
      </w:r>
    </w:p>
    <w:p w:rsidR="005E67F7" w:rsidRDefault="005E67F7" w:rsidP="005E67F7">
      <w:pPr>
        <w:rPr>
          <w:rFonts w:ascii="Times New Roman" w:hAnsi="Times New Roman"/>
        </w:rPr>
      </w:pPr>
    </w:p>
    <w:p w:rsidR="005E67F7" w:rsidRDefault="005E67F7" w:rsidP="005E67F7">
      <w:pPr>
        <w:rPr>
          <w:rFonts w:ascii="Times New Roman" w:hAnsi="Times New Roman"/>
        </w:rPr>
      </w:pPr>
      <w:r>
        <w:rPr>
          <w:rFonts w:ascii="Times New Roman" w:hAnsi="Times New Roman"/>
        </w:rPr>
        <w:t xml:space="preserve">Recommended </w:t>
      </w:r>
      <w:r w:rsidRPr="007B45E2">
        <w:rPr>
          <w:rFonts w:ascii="Times New Roman" w:hAnsi="Times New Roman"/>
        </w:rPr>
        <w:t>Reading:</w:t>
      </w:r>
    </w:p>
    <w:p w:rsidR="005E67F7" w:rsidRDefault="005E67F7" w:rsidP="005E67F7">
      <w:pPr>
        <w:rPr>
          <w:rFonts w:ascii="Times New Roman" w:hAnsi="Times New Roman" w:cs="Arial"/>
          <w:szCs w:val="26"/>
        </w:rPr>
      </w:pPr>
      <w:r w:rsidRPr="00B557F0">
        <w:rPr>
          <w:rFonts w:ascii="Times New Roman" w:hAnsi="Times New Roman" w:cs="Arial"/>
          <w:szCs w:val="26"/>
        </w:rPr>
        <w:t xml:space="preserve">Jack N. Rakove, </w:t>
      </w:r>
      <w:r w:rsidRPr="00B557F0">
        <w:rPr>
          <w:rFonts w:ascii="Times New Roman" w:hAnsi="Times New Roman" w:cs="Arial"/>
          <w:i/>
          <w:iCs/>
          <w:szCs w:val="26"/>
        </w:rPr>
        <w:t>Original Meanings: Politics and Ideas in the Making of the Constitution</w:t>
      </w:r>
      <w:r>
        <w:rPr>
          <w:rFonts w:ascii="Times New Roman" w:hAnsi="Times New Roman" w:cs="Arial"/>
          <w:szCs w:val="26"/>
        </w:rPr>
        <w:t xml:space="preserve"> (New York, 1996).</w:t>
      </w:r>
      <w:r w:rsidRPr="00B557F0">
        <w:rPr>
          <w:rFonts w:ascii="Times New Roman" w:hAnsi="Times New Roman" w:cs="Arial"/>
          <w:szCs w:val="26"/>
        </w:rPr>
        <w:t xml:space="preserve"> </w:t>
      </w:r>
    </w:p>
    <w:p w:rsidR="005E67F7" w:rsidRPr="00B557F0" w:rsidRDefault="005E67F7" w:rsidP="005E67F7">
      <w:pPr>
        <w:rPr>
          <w:rFonts w:ascii="Times New Roman" w:hAnsi="Times New Roman"/>
        </w:rPr>
      </w:pPr>
      <w:r w:rsidRPr="00B557F0">
        <w:rPr>
          <w:rFonts w:ascii="Times New Roman" w:hAnsi="Times New Roman" w:cs="Arial"/>
          <w:szCs w:val="26"/>
        </w:rPr>
        <w:t xml:space="preserve">Garry Wills, </w:t>
      </w:r>
      <w:r w:rsidRPr="00B557F0">
        <w:rPr>
          <w:rFonts w:ascii="Times New Roman" w:hAnsi="Times New Roman" w:cs="Arial"/>
          <w:i/>
          <w:iCs/>
          <w:szCs w:val="26"/>
        </w:rPr>
        <w:t>Explaining America: The Federalist</w:t>
      </w:r>
      <w:r w:rsidRPr="00B557F0">
        <w:rPr>
          <w:rFonts w:ascii="Times New Roman" w:hAnsi="Times New Roman" w:cs="Arial"/>
          <w:szCs w:val="26"/>
        </w:rPr>
        <w:t xml:space="preserve"> (Garden City, NY, 1981</w:t>
      </w:r>
      <w:r>
        <w:rPr>
          <w:rFonts w:ascii="Times New Roman" w:hAnsi="Times New Roman" w:cs="Arial"/>
          <w:szCs w:val="26"/>
        </w:rPr>
        <w:t>).</w:t>
      </w:r>
    </w:p>
    <w:p w:rsidR="005E67F7" w:rsidRPr="00B557F0" w:rsidRDefault="005E67F7" w:rsidP="005E67F7">
      <w:pPr>
        <w:rPr>
          <w:rFonts w:ascii="Times New Roman" w:hAnsi="Times New Roman"/>
        </w:rPr>
      </w:pPr>
      <w:r w:rsidRPr="00B557F0">
        <w:rPr>
          <w:rFonts w:ascii="Times New Roman" w:hAnsi="Times New Roman" w:cs="Arial"/>
          <w:szCs w:val="26"/>
        </w:rPr>
        <w:t xml:space="preserve">Gordon S. Wood, </w:t>
      </w:r>
      <w:r w:rsidRPr="00B557F0">
        <w:rPr>
          <w:rFonts w:ascii="Times New Roman" w:hAnsi="Times New Roman" w:cs="Arial"/>
          <w:i/>
          <w:iCs/>
          <w:szCs w:val="26"/>
        </w:rPr>
        <w:t>The Creation of the American Republic, 1776</w:t>
      </w:r>
      <w:r w:rsidRPr="00B557F0">
        <w:rPr>
          <w:rFonts w:ascii="Times New Roman" w:hAnsi="Times New Roman" w:cs="Arial"/>
          <w:szCs w:val="26"/>
        </w:rPr>
        <w:t>–</w:t>
      </w:r>
      <w:r>
        <w:rPr>
          <w:rFonts w:ascii="Times New Roman" w:hAnsi="Times New Roman" w:cs="Arial"/>
          <w:szCs w:val="26"/>
        </w:rPr>
        <w:t>1787 (Chapel Hill, NC, 1969 or Norton edition).</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b/>
        </w:rPr>
      </w:pPr>
      <w:r w:rsidRPr="007B45E2">
        <w:rPr>
          <w:rFonts w:ascii="Times New Roman" w:hAnsi="Times New Roman"/>
          <w:b/>
        </w:rPr>
        <w:t>4. Democracy in America</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Reading:</w:t>
      </w:r>
    </w:p>
    <w:p w:rsidR="005E67F7" w:rsidRPr="00633633" w:rsidRDefault="005E67F7" w:rsidP="005E67F7">
      <w:pPr>
        <w:rPr>
          <w:rFonts w:ascii="Times New Roman" w:hAnsi="Times New Roman"/>
        </w:rPr>
      </w:pPr>
      <w:r w:rsidRPr="007B45E2">
        <w:rPr>
          <w:rFonts w:ascii="Times New Roman" w:hAnsi="Times New Roman"/>
        </w:rPr>
        <w:t xml:space="preserve">Alexis De Tocqueville, </w:t>
      </w:r>
      <w:r>
        <w:rPr>
          <w:rFonts w:ascii="Times New Roman" w:hAnsi="Times New Roman"/>
          <w:i/>
        </w:rPr>
        <w:t xml:space="preserve">Democracy in America </w:t>
      </w:r>
      <w:r>
        <w:rPr>
          <w:rFonts w:ascii="Times New Roman" w:hAnsi="Times New Roman"/>
        </w:rPr>
        <w:t>(Signet classic)</w:t>
      </w:r>
    </w:p>
    <w:p w:rsidR="005E67F7" w:rsidRPr="007B45E2" w:rsidRDefault="005E67F7" w:rsidP="005E67F7">
      <w:pPr>
        <w:rPr>
          <w:rStyle w:val="apple-style-span"/>
        </w:rPr>
      </w:pPr>
      <w:r w:rsidRPr="007B45E2">
        <w:rPr>
          <w:rStyle w:val="apple-style-span"/>
          <w:rFonts w:ascii="Times New Roman" w:hAnsi="Times New Roman"/>
          <w:bCs/>
          <w:color w:val="000000"/>
        </w:rPr>
        <w:t>Louis Hartz.</w:t>
      </w:r>
      <w:r w:rsidRPr="007B45E2">
        <w:rPr>
          <w:rStyle w:val="apple-converted-space"/>
          <w:rFonts w:ascii="Times New Roman" w:hAnsi="Times New Roman"/>
          <w:bCs/>
          <w:color w:val="000000"/>
        </w:rPr>
        <w:t> </w:t>
      </w:r>
      <w:proofErr w:type="gramStart"/>
      <w:r w:rsidRPr="007B45E2">
        <w:rPr>
          <w:rStyle w:val="apple-style-span"/>
          <w:rFonts w:ascii="Times New Roman" w:hAnsi="Times New Roman"/>
          <w:bCs/>
          <w:i/>
          <w:iCs/>
          <w:color w:val="000000"/>
        </w:rPr>
        <w:t>The Liberal Tradition in America</w:t>
      </w:r>
      <w:r w:rsidRPr="007B45E2">
        <w:rPr>
          <w:rStyle w:val="apple-converted-space"/>
          <w:rFonts w:ascii="Times New Roman" w:hAnsi="Times New Roman"/>
          <w:color w:val="000000"/>
        </w:rPr>
        <w:t> (</w:t>
      </w:r>
      <w:r w:rsidRPr="007B45E2">
        <w:rPr>
          <w:rStyle w:val="apple-style-span"/>
          <w:rFonts w:ascii="Times New Roman" w:hAnsi="Times New Roman"/>
          <w:color w:val="000000"/>
        </w:rPr>
        <w:t>Harcourt, Brace, and World, Inc., 1955), introduction.</w:t>
      </w:r>
      <w:proofErr w:type="gramEnd"/>
    </w:p>
    <w:p w:rsidR="005E67F7" w:rsidRPr="007B45E2" w:rsidRDefault="005E67F7" w:rsidP="005E67F7">
      <w:pPr>
        <w:rPr>
          <w:rFonts w:ascii="Times New Roman" w:hAnsi="Times New Roman"/>
        </w:rPr>
      </w:pPr>
      <w:r w:rsidRPr="007B45E2">
        <w:rPr>
          <w:rFonts w:ascii="Times New Roman" w:hAnsi="Times New Roman"/>
        </w:rPr>
        <w:t>Frederick Jackson Turner, "</w:t>
      </w:r>
      <w:hyperlink r:id="rId10" w:tooltip="The Significance of the Frontier in American History" w:history="1">
        <w:r w:rsidRPr="007B45E2">
          <w:rPr>
            <w:rStyle w:val="Hyperlink"/>
            <w:rFonts w:ascii="Times New Roman" w:hAnsi="Times New Roman"/>
          </w:rPr>
          <w:t>The Significance of the Frontier in American History</w:t>
        </w:r>
      </w:hyperlink>
      <w:r w:rsidRPr="007B45E2">
        <w:rPr>
          <w:rFonts w:ascii="Times New Roman" w:hAnsi="Times New Roman"/>
        </w:rPr>
        <w:t xml:space="preserve">," delivered to the </w:t>
      </w:r>
      <w:hyperlink r:id="rId11" w:tooltip="American Historical Association" w:history="1">
        <w:r w:rsidRPr="007B45E2">
          <w:rPr>
            <w:rStyle w:val="Hyperlink"/>
            <w:rFonts w:ascii="Times New Roman" w:hAnsi="Times New Roman"/>
          </w:rPr>
          <w:t>American Historical Association</w:t>
        </w:r>
      </w:hyperlink>
      <w:r w:rsidRPr="007B45E2">
        <w:rPr>
          <w:rFonts w:ascii="Times New Roman" w:hAnsi="Times New Roman"/>
        </w:rPr>
        <w:t xml:space="preserve"> in </w:t>
      </w:r>
      <w:hyperlink r:id="rId12" w:tooltip="1893" w:history="1">
        <w:r w:rsidRPr="007B45E2">
          <w:rPr>
            <w:rStyle w:val="Hyperlink"/>
            <w:rFonts w:ascii="Times New Roman" w:hAnsi="Times New Roman"/>
          </w:rPr>
          <w:t>1893</w:t>
        </w:r>
      </w:hyperlink>
      <w:r w:rsidRPr="007B45E2">
        <w:rPr>
          <w:rFonts w:ascii="Times New Roman" w:hAnsi="Times New Roman"/>
        </w:rPr>
        <w:t xml:space="preserve"> at the </w:t>
      </w:r>
      <w:hyperlink r:id="rId13" w:tooltip="World's Columbian Exposition" w:history="1">
        <w:r w:rsidRPr="007B45E2">
          <w:rPr>
            <w:rStyle w:val="Hyperlink"/>
            <w:rFonts w:ascii="Times New Roman" w:hAnsi="Times New Roman"/>
          </w:rPr>
          <w:t>World's Columbian Exposition</w:t>
        </w:r>
      </w:hyperlink>
      <w:r w:rsidRPr="007B45E2">
        <w:rPr>
          <w:rFonts w:ascii="Times New Roman" w:hAnsi="Times New Roman"/>
        </w:rPr>
        <w:t xml:space="preserve"> in </w:t>
      </w:r>
      <w:hyperlink r:id="rId14" w:tooltip="Chicago" w:history="1">
        <w:r w:rsidRPr="007B45E2">
          <w:rPr>
            <w:rStyle w:val="Hyperlink"/>
            <w:rFonts w:ascii="Times New Roman" w:hAnsi="Times New Roman"/>
          </w:rPr>
          <w:t>Chicago</w:t>
        </w:r>
      </w:hyperlink>
      <w:r w:rsidRPr="007B45E2">
        <w:rPr>
          <w:rFonts w:ascii="Times New Roman" w:hAnsi="Times New Roman"/>
        </w:rPr>
        <w:t xml:space="preserve">. </w:t>
      </w:r>
      <w:hyperlink r:id="rId15" w:history="1">
        <w:r w:rsidRPr="007B45E2">
          <w:rPr>
            <w:rStyle w:val="Hyperlink"/>
            <w:rFonts w:ascii="Times New Roman" w:hAnsi="Times New Roman"/>
          </w:rPr>
          <w:t>http://www.library.csi.cuny.edu/dept/history/lavender/frontierthesis.html</w:t>
        </w:r>
      </w:hyperlink>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Pr>
          <w:rFonts w:ascii="Times New Roman" w:hAnsi="Times New Roman"/>
        </w:rPr>
        <w:t>Recommended Reading:</w:t>
      </w:r>
    </w:p>
    <w:p w:rsidR="005E67F7" w:rsidRDefault="005E67F7" w:rsidP="005E67F7">
      <w:pPr>
        <w:widowControl w:val="0"/>
        <w:autoSpaceDE w:val="0"/>
        <w:autoSpaceDN w:val="0"/>
        <w:adjustRightInd w:val="0"/>
        <w:rPr>
          <w:rFonts w:ascii="Times New Roman" w:hAnsi="Times New Roman" w:cs="Verdana"/>
          <w:bCs/>
          <w:szCs w:val="26"/>
        </w:rPr>
      </w:pPr>
      <w:r w:rsidRPr="00935966">
        <w:rPr>
          <w:rFonts w:ascii="Times New Roman" w:hAnsi="Times New Roman" w:cs="Verdana"/>
          <w:bCs/>
          <w:szCs w:val="30"/>
        </w:rPr>
        <w:t>John Mack Faragher, “Frederick Jackson Turner, New Historian,”</w:t>
      </w:r>
      <w:hyperlink r:id="rId16" w:history="1">
        <w:r w:rsidRPr="00935966">
          <w:rPr>
            <w:rFonts w:ascii="Times New Roman" w:hAnsi="Times New Roman"/>
            <w:i/>
          </w:rPr>
          <w:t xml:space="preserve"> </w:t>
        </w:r>
        <w:r w:rsidRPr="00935966">
          <w:rPr>
            <w:rFonts w:ascii="Times New Roman" w:hAnsi="Times New Roman" w:cs="Verdana"/>
            <w:bCs/>
            <w:i/>
            <w:szCs w:val="26"/>
          </w:rPr>
          <w:t xml:space="preserve">Journal of Interdisciplinary History </w:t>
        </w:r>
        <w:r>
          <w:rPr>
            <w:rFonts w:ascii="Times New Roman" w:hAnsi="Times New Roman" w:cs="Verdana"/>
            <w:bCs/>
            <w:szCs w:val="26"/>
          </w:rPr>
          <w:t>30 (</w:t>
        </w:r>
        <w:r w:rsidRPr="00935966">
          <w:rPr>
            <w:rFonts w:ascii="Times New Roman" w:hAnsi="Times New Roman" w:cs="Verdana"/>
            <w:bCs/>
            <w:szCs w:val="26"/>
          </w:rPr>
          <w:t>1999</w:t>
        </w:r>
      </w:hyperlink>
      <w:r>
        <w:rPr>
          <w:rFonts w:ascii="Times New Roman" w:hAnsi="Times New Roman" w:cs="Verdana"/>
          <w:bCs/>
          <w:szCs w:val="26"/>
        </w:rPr>
        <w:t>): 283-</w:t>
      </w:r>
      <w:r w:rsidRPr="00935966">
        <w:rPr>
          <w:rFonts w:ascii="Times New Roman" w:hAnsi="Times New Roman" w:cs="Verdana"/>
          <w:bCs/>
          <w:szCs w:val="26"/>
        </w:rPr>
        <w:t>91</w:t>
      </w:r>
      <w:r>
        <w:rPr>
          <w:rFonts w:ascii="Times New Roman" w:hAnsi="Times New Roman" w:cs="Verdana"/>
          <w:bCs/>
          <w:szCs w:val="26"/>
        </w:rPr>
        <w:t>.</w:t>
      </w:r>
    </w:p>
    <w:p w:rsidR="005E67F7" w:rsidRPr="007B45E2" w:rsidRDefault="005E67F7" w:rsidP="005E67F7">
      <w:pPr>
        <w:rPr>
          <w:rStyle w:val="apple-style-span"/>
        </w:rPr>
      </w:pPr>
      <w:r w:rsidRPr="007B45E2">
        <w:rPr>
          <w:rFonts w:ascii="Times New Roman" w:hAnsi="Times New Roman"/>
        </w:rPr>
        <w:t>James T. Kloppenberg, “</w:t>
      </w:r>
      <w:r w:rsidRPr="007B45E2">
        <w:rPr>
          <w:rStyle w:val="apple-style-span"/>
          <w:rFonts w:ascii="Times New Roman" w:hAnsi="Times New Roman"/>
          <w:bCs/>
          <w:color w:val="000000"/>
        </w:rPr>
        <w:t>In Retrospect: Louis Hartz's</w:t>
      </w:r>
      <w:r w:rsidRPr="007B45E2">
        <w:rPr>
          <w:rStyle w:val="apple-converted-space"/>
          <w:rFonts w:ascii="Times New Roman" w:hAnsi="Times New Roman"/>
          <w:bCs/>
          <w:color w:val="000000"/>
        </w:rPr>
        <w:t> </w:t>
      </w:r>
      <w:r w:rsidRPr="007B45E2">
        <w:rPr>
          <w:rStyle w:val="apple-style-span"/>
          <w:rFonts w:ascii="Times New Roman" w:hAnsi="Times New Roman"/>
          <w:bCs/>
          <w:i/>
          <w:iCs/>
          <w:color w:val="000000"/>
        </w:rPr>
        <w:t>The Liberal Tradition in America</w:t>
      </w:r>
      <w:r w:rsidRPr="007B45E2">
        <w:rPr>
          <w:rFonts w:ascii="Times New Roman" w:hAnsi="Times New Roman"/>
        </w:rPr>
        <w:t xml:space="preserve"> </w:t>
      </w:r>
      <w:r w:rsidRPr="007B45E2">
        <w:rPr>
          <w:rStyle w:val="apple-style-span"/>
          <w:rFonts w:ascii="Times New Roman" w:hAnsi="Times New Roman"/>
          <w:i/>
          <w:iCs/>
          <w:color w:val="000000"/>
        </w:rPr>
        <w:t>Reviews in American History</w:t>
      </w:r>
      <w:r w:rsidRPr="007B45E2">
        <w:rPr>
          <w:rStyle w:val="apple-converted-space"/>
          <w:rFonts w:ascii="Times New Roman" w:hAnsi="Times New Roman"/>
          <w:color w:val="000000"/>
        </w:rPr>
        <w:t> </w:t>
      </w:r>
      <w:r>
        <w:rPr>
          <w:rStyle w:val="apple-style-span"/>
          <w:rFonts w:ascii="Times New Roman" w:hAnsi="Times New Roman"/>
          <w:color w:val="000000"/>
        </w:rPr>
        <w:t>29 (2001) 460-76.</w:t>
      </w:r>
    </w:p>
    <w:p w:rsidR="005E67F7" w:rsidRPr="00163C95" w:rsidRDefault="005E67F7" w:rsidP="005E67F7">
      <w:pPr>
        <w:widowControl w:val="0"/>
        <w:autoSpaceDE w:val="0"/>
        <w:autoSpaceDN w:val="0"/>
        <w:adjustRightInd w:val="0"/>
        <w:rPr>
          <w:rFonts w:ascii="Times New Roman" w:hAnsi="Times New Roman"/>
        </w:rPr>
      </w:pPr>
      <w:proofErr w:type="gramStart"/>
      <w:r w:rsidRPr="00163C95">
        <w:rPr>
          <w:rFonts w:ascii="Times New Roman" w:hAnsi="Times New Roman" w:cs="Verdana"/>
          <w:bCs/>
          <w:szCs w:val="30"/>
        </w:rPr>
        <w:t xml:space="preserve">Rogers M. Smith, </w:t>
      </w:r>
      <w:r w:rsidRPr="00163C95">
        <w:rPr>
          <w:rFonts w:ascii="Times New Roman" w:hAnsi="Times New Roman" w:cs="Verdana"/>
          <w:bCs/>
          <w:i/>
          <w:szCs w:val="30"/>
        </w:rPr>
        <w:t>Civic Ideals</w:t>
      </w:r>
      <w:r w:rsidRPr="00163C95">
        <w:rPr>
          <w:rFonts w:ascii="Times New Roman" w:hAnsi="Times New Roman" w:cs="Verdana"/>
          <w:bCs/>
          <w:szCs w:val="30"/>
        </w:rPr>
        <w:t xml:space="preserve"> </w:t>
      </w:r>
      <w:r w:rsidRPr="00163C95">
        <w:rPr>
          <w:rFonts w:ascii="Times New Roman" w:hAnsi="Times New Roman"/>
        </w:rPr>
        <w:t>Conflicting Views of Citizenship in U.S. History  (Yale University Press, 1997).</w:t>
      </w:r>
      <w:proofErr w:type="gramEnd"/>
    </w:p>
    <w:p w:rsidR="005E67F7" w:rsidRPr="00163C95" w:rsidRDefault="005E67F7" w:rsidP="005E67F7">
      <w:pPr>
        <w:widowControl w:val="0"/>
        <w:autoSpaceDE w:val="0"/>
        <w:autoSpaceDN w:val="0"/>
        <w:adjustRightInd w:val="0"/>
        <w:rPr>
          <w:rFonts w:ascii="Times New Roman" w:hAnsi="Times New Roman" w:cs="Verdana"/>
          <w:bCs/>
          <w:szCs w:val="30"/>
        </w:rPr>
      </w:pPr>
    </w:p>
    <w:p w:rsidR="005E67F7" w:rsidRDefault="005E67F7" w:rsidP="005E67F7">
      <w:pPr>
        <w:rPr>
          <w:rFonts w:ascii="Times New Roman" w:hAnsi="Times New Roman"/>
          <w:b/>
        </w:rPr>
      </w:pPr>
      <w:r w:rsidRPr="007B45E2">
        <w:rPr>
          <w:rFonts w:ascii="Times New Roman" w:hAnsi="Times New Roman"/>
          <w:b/>
        </w:rPr>
        <w:t>5. Union &amp; Self-Reliance &amp; Slavery</w:t>
      </w:r>
    </w:p>
    <w:p w:rsidR="005E67F7" w:rsidRPr="007B45E2" w:rsidRDefault="005E67F7" w:rsidP="005E67F7">
      <w:pPr>
        <w:rPr>
          <w:rFonts w:ascii="Times New Roman" w:hAnsi="Times New Roman"/>
        </w:rPr>
      </w:pPr>
      <w:r w:rsidRPr="007B45E2">
        <w:rPr>
          <w:rFonts w:ascii="Times New Roman" w:hAnsi="Times New Roman"/>
        </w:rPr>
        <w:t xml:space="preserve"> </w:t>
      </w:r>
    </w:p>
    <w:p w:rsidR="005E67F7" w:rsidRPr="007B45E2" w:rsidRDefault="005E67F7" w:rsidP="005E67F7">
      <w:pPr>
        <w:rPr>
          <w:rFonts w:ascii="Times New Roman" w:hAnsi="Times New Roman"/>
        </w:rPr>
      </w:pPr>
      <w:r w:rsidRPr="007B45E2">
        <w:rPr>
          <w:rFonts w:ascii="Times New Roman" w:hAnsi="Times New Roman"/>
        </w:rPr>
        <w:t>Reading:</w:t>
      </w:r>
    </w:p>
    <w:p w:rsidR="005E67F7" w:rsidRPr="007B45E2" w:rsidRDefault="005E67F7" w:rsidP="005E67F7">
      <w:pPr>
        <w:rPr>
          <w:rFonts w:ascii="Times New Roman" w:hAnsi="Times New Roman"/>
        </w:rPr>
      </w:pPr>
      <w:r w:rsidRPr="007B45E2">
        <w:rPr>
          <w:rFonts w:ascii="Times New Roman" w:hAnsi="Times New Roman"/>
        </w:rPr>
        <w:t>Abraham Lincoln, “Speeches and Writings, ed. Roy Basler (DeCapo Press, 2001, 1946), 202-12, 283-323, 339-45, 347-65, 372-81, 385-424, 428-68, 547-55</w:t>
      </w:r>
      <w:proofErr w:type="gramStart"/>
      <w:r w:rsidRPr="007B45E2">
        <w:rPr>
          <w:rFonts w:ascii="Times New Roman" w:hAnsi="Times New Roman"/>
        </w:rPr>
        <w:t>,  594</w:t>
      </w:r>
      <w:proofErr w:type="gramEnd"/>
      <w:r w:rsidRPr="007B45E2">
        <w:rPr>
          <w:rFonts w:ascii="Times New Roman" w:hAnsi="Times New Roman"/>
        </w:rPr>
        <w:t>-609- 689-91, 734, 792-93.</w:t>
      </w:r>
    </w:p>
    <w:p w:rsidR="005E67F7" w:rsidRPr="007B45E2" w:rsidRDefault="005E67F7" w:rsidP="005E67F7">
      <w:pPr>
        <w:rPr>
          <w:rFonts w:ascii="Times New Roman" w:hAnsi="Times New Roman"/>
        </w:rPr>
      </w:pPr>
      <w:r w:rsidRPr="007B45E2">
        <w:rPr>
          <w:rFonts w:ascii="Times New Roman" w:hAnsi="Times New Roman"/>
        </w:rPr>
        <w:t xml:space="preserve">Sojourner Truth “Ain’t I a Woman?” </w:t>
      </w:r>
      <w:hyperlink r:id="rId17" w:history="1">
        <w:r w:rsidRPr="007B45E2">
          <w:rPr>
            <w:rStyle w:val="Hyperlink"/>
            <w:rFonts w:ascii="Times New Roman" w:hAnsi="Times New Roman"/>
          </w:rPr>
          <w:t>http://www.feminist.com/resources/artspeech/genwom/sojour.htm</w:t>
        </w:r>
      </w:hyperlink>
      <w:r w:rsidRPr="007B45E2">
        <w:rPr>
          <w:rFonts w:ascii="Times New Roman" w:hAnsi="Times New Roman"/>
        </w:rPr>
        <w:t xml:space="preserve"> </w:t>
      </w:r>
    </w:p>
    <w:p w:rsidR="005E67F7" w:rsidRPr="007B45E2" w:rsidRDefault="005E67F7" w:rsidP="005E67F7">
      <w:pPr>
        <w:rPr>
          <w:rFonts w:ascii="Times New Roman" w:hAnsi="Times New Roman"/>
        </w:rPr>
      </w:pPr>
      <w:r w:rsidRPr="007B45E2">
        <w:rPr>
          <w:rFonts w:ascii="Times New Roman" w:hAnsi="Times New Roman"/>
        </w:rPr>
        <w:t xml:space="preserve">Ralph Waldo Emerson </w:t>
      </w:r>
      <w:r w:rsidRPr="007B45E2">
        <w:rPr>
          <w:rFonts w:ascii="Times New Roman" w:hAnsi="Times New Roman"/>
          <w:i/>
        </w:rPr>
        <w:t>Self-Reliance</w:t>
      </w:r>
      <w:r>
        <w:rPr>
          <w:rFonts w:ascii="Times New Roman" w:hAnsi="Times New Roman"/>
          <w:i/>
        </w:rPr>
        <w:t xml:space="preserve"> </w:t>
      </w:r>
      <w:r w:rsidRPr="007B45E2">
        <w:rPr>
          <w:rFonts w:ascii="Times New Roman" w:hAnsi="Times New Roman"/>
        </w:rPr>
        <w:t xml:space="preserve">1841 </w:t>
      </w:r>
      <w:hyperlink r:id="rId18" w:history="1">
        <w:r w:rsidRPr="007B45E2">
          <w:rPr>
            <w:rStyle w:val="Hyperlink"/>
            <w:rFonts w:ascii="Times New Roman" w:hAnsi="Times New Roman"/>
          </w:rPr>
          <w:t>http://usinfo.org/docs/democracy/14.htm</w:t>
        </w:r>
      </w:hyperlink>
      <w:r w:rsidRPr="007B45E2">
        <w:rPr>
          <w:rFonts w:ascii="Times New Roman" w:hAnsi="Times New Roman"/>
        </w:rPr>
        <w:t xml:space="preserve"> </w:t>
      </w:r>
    </w:p>
    <w:p w:rsidR="005E67F7" w:rsidRDefault="005E67F7" w:rsidP="005E67F7">
      <w:pPr>
        <w:rPr>
          <w:rFonts w:ascii="Times New Roman" w:hAnsi="Times New Roman"/>
          <w:b/>
        </w:rPr>
      </w:pPr>
    </w:p>
    <w:p w:rsidR="005E67F7" w:rsidRDefault="005E67F7" w:rsidP="005E67F7">
      <w:pPr>
        <w:rPr>
          <w:rFonts w:ascii="Times New Roman" w:hAnsi="Times New Roman"/>
        </w:rPr>
      </w:pPr>
      <w:r>
        <w:rPr>
          <w:rFonts w:ascii="Times New Roman" w:hAnsi="Times New Roman"/>
        </w:rPr>
        <w:t>Recommended Reading:</w:t>
      </w:r>
    </w:p>
    <w:p w:rsidR="005E67F7" w:rsidRDefault="005E67F7" w:rsidP="005E67F7">
      <w:pPr>
        <w:rPr>
          <w:rFonts w:ascii="Times New Roman" w:hAnsi="Times New Roman"/>
        </w:rPr>
      </w:pPr>
      <w:r>
        <w:rPr>
          <w:rFonts w:ascii="Times New Roman" w:hAnsi="Times New Roman"/>
        </w:rPr>
        <w:t xml:space="preserve">John Burt, “Lincoln’s Dred Scott: Contesting the Declaration of Independence,” </w:t>
      </w:r>
      <w:r>
        <w:rPr>
          <w:rFonts w:ascii="Times New Roman" w:hAnsi="Times New Roman"/>
          <w:i/>
        </w:rPr>
        <w:t xml:space="preserve">American Literary History </w:t>
      </w:r>
      <w:r>
        <w:rPr>
          <w:rFonts w:ascii="Times New Roman" w:hAnsi="Times New Roman"/>
        </w:rPr>
        <w:t>21 (2009): 730-75.</w:t>
      </w:r>
    </w:p>
    <w:p w:rsidR="005E67F7" w:rsidRDefault="005E67F7" w:rsidP="005E67F7">
      <w:pPr>
        <w:rPr>
          <w:rFonts w:ascii="Times New Roman" w:hAnsi="Times New Roman"/>
        </w:rPr>
      </w:pPr>
      <w:r>
        <w:rPr>
          <w:rFonts w:ascii="Times New Roman" w:hAnsi="Times New Roman"/>
        </w:rPr>
        <w:t xml:space="preserve">James L. Huston, “Theory’s Failure: Malthusian Population Theory and the Project Demise of Slavery, </w:t>
      </w:r>
      <w:r>
        <w:rPr>
          <w:rFonts w:ascii="Times New Roman" w:hAnsi="Times New Roman"/>
          <w:i/>
        </w:rPr>
        <w:t xml:space="preserve">Civil War History </w:t>
      </w:r>
      <w:r>
        <w:rPr>
          <w:rFonts w:ascii="Times New Roman" w:hAnsi="Times New Roman"/>
        </w:rPr>
        <w:t>55 (2009): 354-81.</w:t>
      </w:r>
    </w:p>
    <w:p w:rsidR="005E67F7" w:rsidRPr="00AF5E11" w:rsidRDefault="005E67F7" w:rsidP="005E67F7">
      <w:pPr>
        <w:rPr>
          <w:rFonts w:ascii="Times New Roman" w:hAnsi="Times New Roman"/>
        </w:rPr>
      </w:pPr>
      <w:r>
        <w:rPr>
          <w:rFonts w:ascii="Times New Roman" w:hAnsi="Times New Roman"/>
        </w:rPr>
        <w:t xml:space="preserve">Jay Grossman and Donald E. Pease, </w:t>
      </w:r>
      <w:r>
        <w:rPr>
          <w:rFonts w:ascii="Times New Roman" w:hAnsi="Times New Roman"/>
          <w:i/>
        </w:rPr>
        <w:t xml:space="preserve">Reconstituting the American Renaissance: Emerson, Whitman and the Politics of Representation </w:t>
      </w:r>
      <w:r>
        <w:rPr>
          <w:rFonts w:ascii="Times New Roman" w:hAnsi="Times New Roman"/>
        </w:rPr>
        <w:t>(Duke University Press, 2003).</w:t>
      </w:r>
    </w:p>
    <w:p w:rsidR="005E67F7" w:rsidRDefault="005E67F7" w:rsidP="005E67F7">
      <w:pPr>
        <w:rPr>
          <w:rFonts w:ascii="Verdana" w:hAnsi="Verdana" w:cs="Times New Roman"/>
        </w:rPr>
      </w:pPr>
    </w:p>
    <w:p w:rsidR="005E67F7" w:rsidRPr="007B45E2" w:rsidRDefault="005E67F7" w:rsidP="005E67F7">
      <w:pPr>
        <w:rPr>
          <w:rFonts w:ascii="Times New Roman" w:hAnsi="Times New Roman"/>
          <w:b/>
        </w:rPr>
      </w:pPr>
      <w:r w:rsidRPr="007B45E2">
        <w:rPr>
          <w:rFonts w:ascii="Times New Roman" w:hAnsi="Times New Roman"/>
          <w:b/>
        </w:rPr>
        <w:t>6. Populism; Social Darwinism; &amp; Bourgeois Individualism</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Reading:</w:t>
      </w:r>
    </w:p>
    <w:p w:rsidR="005E67F7" w:rsidRPr="007B45E2" w:rsidRDefault="005E67F7" w:rsidP="005E67F7">
      <w:pPr>
        <w:widowControl w:val="0"/>
        <w:autoSpaceDE w:val="0"/>
        <w:autoSpaceDN w:val="0"/>
        <w:adjustRightInd w:val="0"/>
        <w:rPr>
          <w:rFonts w:ascii="Times New Roman" w:hAnsi="Times New Roman" w:cs="Times"/>
          <w:szCs w:val="32"/>
        </w:rPr>
      </w:pPr>
      <w:r w:rsidRPr="007B45E2">
        <w:rPr>
          <w:rFonts w:ascii="Times New Roman" w:hAnsi="Times New Roman" w:cs="Times"/>
          <w:bCs/>
          <w:szCs w:val="32"/>
        </w:rPr>
        <w:t>Horatio Alger, Jr.</w:t>
      </w:r>
      <w:r w:rsidRPr="007B45E2">
        <w:rPr>
          <w:rFonts w:ascii="Times New Roman" w:hAnsi="Times New Roman" w:cs="Times"/>
          <w:b/>
          <w:bCs/>
          <w:szCs w:val="32"/>
        </w:rPr>
        <w:t xml:space="preserve"> </w:t>
      </w:r>
      <w:hyperlink r:id="rId19" w:history="1">
        <w:r w:rsidRPr="007B45E2">
          <w:rPr>
            <w:rFonts w:ascii="Times New Roman" w:hAnsi="Times New Roman" w:cs="Times"/>
            <w:i/>
            <w:iCs/>
            <w:szCs w:val="32"/>
          </w:rPr>
          <w:t>Ragged Dick</w:t>
        </w:r>
      </w:hyperlink>
      <w:r w:rsidRPr="007B45E2">
        <w:rPr>
          <w:rFonts w:ascii="Times New Roman" w:hAnsi="Times New Roman" w:cs="Times"/>
          <w:szCs w:val="32"/>
        </w:rPr>
        <w:t xml:space="preserve"> (1868) http://www.albany.edu/history/history316/RaggedDick-1.html</w:t>
      </w:r>
    </w:p>
    <w:p w:rsidR="005E67F7" w:rsidRPr="007B45E2" w:rsidRDefault="005E67F7" w:rsidP="005E67F7">
      <w:pPr>
        <w:widowControl w:val="0"/>
        <w:autoSpaceDE w:val="0"/>
        <w:autoSpaceDN w:val="0"/>
        <w:adjustRightInd w:val="0"/>
        <w:rPr>
          <w:rFonts w:ascii="Times New Roman" w:hAnsi="Times New Roman"/>
        </w:rPr>
      </w:pPr>
      <w:r w:rsidRPr="007B45E2">
        <w:rPr>
          <w:rFonts w:ascii="Times New Roman" w:hAnsi="Times New Roman"/>
        </w:rPr>
        <w:t xml:space="preserve">William Graham Sumner </w:t>
      </w:r>
      <w:r w:rsidRPr="007B45E2">
        <w:rPr>
          <w:rFonts w:ascii="Times New Roman" w:hAnsi="Times New Roman" w:cs="Arial"/>
          <w:i/>
          <w:szCs w:val="38"/>
        </w:rPr>
        <w:t>What Social Classes Owe to Each Other</w:t>
      </w:r>
      <w:r w:rsidRPr="007B45E2">
        <w:rPr>
          <w:rFonts w:ascii="Times New Roman" w:hAnsi="Times New Roman" w:cs="Arial"/>
          <w:szCs w:val="38"/>
        </w:rPr>
        <w:t xml:space="preserve"> </w:t>
      </w:r>
    </w:p>
    <w:p w:rsidR="005E67F7" w:rsidRPr="007B45E2" w:rsidRDefault="005E67F7" w:rsidP="005E67F7">
      <w:pPr>
        <w:rPr>
          <w:rFonts w:ascii="Times New Roman" w:hAnsi="Times New Roman"/>
          <w:i/>
        </w:rPr>
      </w:pPr>
      <w:r w:rsidRPr="007B45E2">
        <w:rPr>
          <w:rFonts w:ascii="Times New Roman" w:hAnsi="Times New Roman"/>
        </w:rPr>
        <w:t xml:space="preserve">(Bibliobazar, 2007); Francis Galton, </w:t>
      </w:r>
      <w:r w:rsidRPr="007B45E2">
        <w:rPr>
          <w:rFonts w:ascii="Times New Roman" w:hAnsi="Times New Roman"/>
          <w:i/>
        </w:rPr>
        <w:t>Hereditary Genuis,</w:t>
      </w:r>
      <w:r w:rsidRPr="007B45E2">
        <w:rPr>
          <w:rFonts w:ascii="Times New Roman" w:hAnsi="Times New Roman"/>
        </w:rPr>
        <w:t xml:space="preserve"> </w:t>
      </w:r>
      <w:hyperlink r:id="rId20" w:history="1">
        <w:r w:rsidRPr="007B45E2">
          <w:rPr>
            <w:rStyle w:val="Hyperlink"/>
            <w:rFonts w:ascii="Times New Roman" w:hAnsi="Times New Roman"/>
            <w:i/>
          </w:rPr>
          <w:t>http://galton.org/</w:t>
        </w:r>
      </w:hyperlink>
      <w:proofErr w:type="gramStart"/>
      <w:r w:rsidRPr="007B45E2">
        <w:rPr>
          <w:rFonts w:ascii="Times New Roman" w:hAnsi="Times New Roman"/>
          <w:i/>
        </w:rPr>
        <w:t xml:space="preserve">  </w:t>
      </w:r>
      <w:r w:rsidRPr="007B45E2">
        <w:rPr>
          <w:rFonts w:ascii="Times New Roman" w:hAnsi="Times New Roman" w:cs="Courier"/>
          <w:szCs w:val="20"/>
        </w:rPr>
        <w:t>http</w:t>
      </w:r>
      <w:proofErr w:type="gramEnd"/>
      <w:r w:rsidRPr="007B45E2">
        <w:rPr>
          <w:rFonts w:ascii="Times New Roman" w:hAnsi="Times New Roman" w:cs="Courier"/>
          <w:szCs w:val="20"/>
        </w:rPr>
        <w:t>://books.google.com/</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Recommended Reading on Capitalism:</w:t>
      </w:r>
    </w:p>
    <w:p w:rsidR="005E67F7" w:rsidRPr="007B45E2" w:rsidRDefault="005E67F7" w:rsidP="005E67F7">
      <w:pPr>
        <w:rPr>
          <w:rFonts w:ascii="Times New Roman" w:hAnsi="Times New Roman"/>
        </w:rPr>
      </w:pPr>
      <w:r w:rsidRPr="007B45E2">
        <w:rPr>
          <w:rFonts w:ascii="Times New Roman" w:hAnsi="Times New Roman"/>
        </w:rPr>
        <w:t xml:space="preserve">Martin Sklar, </w:t>
      </w:r>
      <w:r w:rsidRPr="007B45E2">
        <w:rPr>
          <w:rFonts w:ascii="Times New Roman" w:hAnsi="Times New Roman"/>
          <w:i/>
        </w:rPr>
        <w:t>The Corporate Reconstruction of American Capitalism</w:t>
      </w:r>
      <w:r w:rsidRPr="007B45E2">
        <w:rPr>
          <w:rFonts w:ascii="Times New Roman" w:hAnsi="Times New Roman"/>
        </w:rPr>
        <w:t xml:space="preserve"> (Cambridge University Press, 1988).</w:t>
      </w:r>
    </w:p>
    <w:p w:rsidR="005E67F7" w:rsidRPr="007B45E2" w:rsidRDefault="005E67F7" w:rsidP="005E67F7">
      <w:pPr>
        <w:rPr>
          <w:rFonts w:ascii="Times New Roman" w:hAnsi="Times New Roman"/>
        </w:rPr>
      </w:pPr>
      <w:r w:rsidRPr="007B45E2">
        <w:rPr>
          <w:rFonts w:ascii="Times New Roman" w:hAnsi="Times New Roman"/>
        </w:rPr>
        <w:t>Richard Hofstadter, T</w:t>
      </w:r>
      <w:r w:rsidRPr="007B45E2">
        <w:rPr>
          <w:rFonts w:ascii="Times New Roman" w:hAnsi="Times New Roman"/>
          <w:i/>
        </w:rPr>
        <w:t xml:space="preserve">he American Political Tradition and the Men Who Made It </w:t>
      </w:r>
      <w:r w:rsidRPr="007B45E2">
        <w:rPr>
          <w:rFonts w:ascii="Times New Roman" w:hAnsi="Times New Roman"/>
        </w:rPr>
        <w:t>(Vintage, 19</w:t>
      </w:r>
      <w:r>
        <w:rPr>
          <w:rFonts w:ascii="Times New Roman" w:hAnsi="Times New Roman"/>
        </w:rPr>
        <w:t>62).</w:t>
      </w:r>
    </w:p>
    <w:p w:rsidR="005E67F7" w:rsidRPr="007B45E2" w:rsidRDefault="005E67F7" w:rsidP="005E67F7">
      <w:pPr>
        <w:rPr>
          <w:rFonts w:ascii="Times New Roman" w:hAnsi="Times New Roman"/>
        </w:rPr>
      </w:pPr>
      <w:r w:rsidRPr="007B45E2">
        <w:rPr>
          <w:rFonts w:ascii="Times New Roman" w:hAnsi="Times New Roman"/>
        </w:rPr>
        <w:t xml:space="preserve">Richard Hofstadter, </w:t>
      </w:r>
      <w:r w:rsidRPr="007B45E2">
        <w:rPr>
          <w:rFonts w:ascii="Times New Roman" w:hAnsi="Times New Roman"/>
          <w:i/>
        </w:rPr>
        <w:t>The Age of Reform</w:t>
      </w:r>
      <w:r w:rsidRPr="007B45E2">
        <w:rPr>
          <w:rFonts w:ascii="Times New Roman" w:hAnsi="Times New Roman"/>
        </w:rPr>
        <w:t xml:space="preserve"> (Vintage, 1960)</w:t>
      </w:r>
      <w:r>
        <w:rPr>
          <w:rFonts w:ascii="Times New Roman" w:hAnsi="Times New Roman"/>
        </w:rPr>
        <w:t>.</w:t>
      </w:r>
    </w:p>
    <w:p w:rsidR="005E67F7" w:rsidRPr="007B45E2" w:rsidRDefault="005E67F7" w:rsidP="005E67F7">
      <w:pPr>
        <w:rPr>
          <w:rFonts w:ascii="Times New Roman" w:hAnsi="Times New Roman"/>
        </w:rPr>
      </w:pPr>
      <w:r w:rsidRPr="007B45E2">
        <w:rPr>
          <w:rFonts w:ascii="Times New Roman" w:hAnsi="Times New Roman"/>
        </w:rPr>
        <w:t>Regina Gagnier, “The Law of Progress and the Ironies of Individualism in the 19</w:t>
      </w:r>
      <w:r w:rsidRPr="007B45E2">
        <w:rPr>
          <w:rFonts w:ascii="Times New Roman" w:hAnsi="Times New Roman"/>
          <w:vertAlign w:val="superscript"/>
        </w:rPr>
        <w:t>th</w:t>
      </w:r>
      <w:r w:rsidRPr="007B45E2">
        <w:rPr>
          <w:rFonts w:ascii="Times New Roman" w:hAnsi="Times New Roman"/>
        </w:rPr>
        <w:t xml:space="preserve"> Century,” </w:t>
      </w:r>
      <w:r w:rsidRPr="007B45E2">
        <w:rPr>
          <w:rFonts w:ascii="Times New Roman" w:hAnsi="Times New Roman"/>
          <w:i/>
        </w:rPr>
        <w:t xml:space="preserve">New Literary History </w:t>
      </w:r>
      <w:r>
        <w:rPr>
          <w:rFonts w:ascii="Times New Roman" w:hAnsi="Times New Roman"/>
        </w:rPr>
        <w:t>31 (2000): 315-</w:t>
      </w:r>
      <w:r w:rsidRPr="007B45E2">
        <w:rPr>
          <w:rFonts w:ascii="Times New Roman" w:hAnsi="Times New Roman"/>
        </w:rPr>
        <w:t>36.</w:t>
      </w:r>
    </w:p>
    <w:p w:rsidR="005E67F7" w:rsidRPr="007B45E2" w:rsidRDefault="005E67F7" w:rsidP="005E67F7">
      <w:pPr>
        <w:rPr>
          <w:rFonts w:ascii="Times New Roman" w:hAnsi="Times New Roman"/>
          <w:b/>
        </w:rPr>
      </w:pPr>
    </w:p>
    <w:p w:rsidR="005E67F7" w:rsidRPr="007B45E2" w:rsidRDefault="005E67F7" w:rsidP="005E67F7">
      <w:pPr>
        <w:rPr>
          <w:rFonts w:ascii="Times New Roman" w:hAnsi="Times New Roman"/>
          <w:b/>
        </w:rPr>
      </w:pPr>
      <w:r w:rsidRPr="007B45E2">
        <w:rPr>
          <w:rFonts w:ascii="Times New Roman" w:hAnsi="Times New Roman"/>
          <w:b/>
        </w:rPr>
        <w:t>7. Democratic Progressivism &amp; Pragmatism I</w:t>
      </w:r>
    </w:p>
    <w:p w:rsidR="005E67F7" w:rsidRPr="007B45E2" w:rsidRDefault="005E67F7" w:rsidP="005E67F7">
      <w:pPr>
        <w:rPr>
          <w:rFonts w:ascii="Times New Roman" w:hAnsi="Times New Roman"/>
        </w:rPr>
      </w:pPr>
      <w:r w:rsidRPr="007B45E2">
        <w:rPr>
          <w:rFonts w:ascii="Times New Roman" w:hAnsi="Times New Roman"/>
        </w:rPr>
        <w:t xml:space="preserve">Walter Lippmann, </w:t>
      </w:r>
      <w:r w:rsidRPr="007B45E2">
        <w:rPr>
          <w:rFonts w:ascii="Times New Roman" w:hAnsi="Times New Roman"/>
          <w:i/>
        </w:rPr>
        <w:t>The Phantom Public</w:t>
      </w:r>
      <w:r w:rsidRPr="007B45E2">
        <w:rPr>
          <w:rFonts w:ascii="Times New Roman" w:hAnsi="Times New Roman"/>
        </w:rPr>
        <w:t xml:space="preserve"> (Transaction Publishers, 1993).</w:t>
      </w:r>
    </w:p>
    <w:p w:rsidR="005E67F7" w:rsidRPr="007B45E2" w:rsidRDefault="005E67F7" w:rsidP="005E67F7">
      <w:pPr>
        <w:rPr>
          <w:rFonts w:ascii="Times New Roman" w:hAnsi="Times New Roman"/>
        </w:rPr>
      </w:pPr>
      <w:r w:rsidRPr="007B45E2">
        <w:rPr>
          <w:rFonts w:ascii="Times New Roman" w:hAnsi="Times New Roman"/>
        </w:rPr>
        <w:t xml:space="preserve">John Dewey, </w:t>
      </w:r>
      <w:r w:rsidRPr="007B45E2">
        <w:rPr>
          <w:rStyle w:val="apple-style-span"/>
          <w:rFonts w:ascii="Times New Roman" w:hAnsi="Times New Roman"/>
          <w:bCs/>
          <w:i/>
          <w:color w:val="000000"/>
        </w:rPr>
        <w:t>The Public &amp; Its Problems</w:t>
      </w:r>
      <w:r w:rsidRPr="007B45E2">
        <w:rPr>
          <w:rStyle w:val="apple-style-span"/>
          <w:rFonts w:ascii="Times New Roman" w:hAnsi="Times New Roman"/>
          <w:bCs/>
          <w:color w:val="000000"/>
        </w:rPr>
        <w:t xml:space="preserve"> (Swallow Press, 1954), chps. 1,3,4, 5</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Reco</w:t>
      </w:r>
      <w:r>
        <w:rPr>
          <w:rFonts w:ascii="Times New Roman" w:hAnsi="Times New Roman"/>
        </w:rPr>
        <w:t>mmended Reading</w:t>
      </w:r>
      <w:r w:rsidRPr="007B45E2">
        <w:rPr>
          <w:rFonts w:ascii="Times New Roman" w:hAnsi="Times New Roman"/>
        </w:rPr>
        <w:t xml:space="preserve">:  </w:t>
      </w:r>
    </w:p>
    <w:p w:rsidR="005E67F7" w:rsidRPr="007B45E2" w:rsidRDefault="005E67F7" w:rsidP="005E67F7">
      <w:pPr>
        <w:rPr>
          <w:rStyle w:val="apple-style-span"/>
        </w:rPr>
      </w:pPr>
      <w:r w:rsidRPr="007B45E2">
        <w:rPr>
          <w:rStyle w:val="apple-style-span"/>
          <w:rFonts w:ascii="Times New Roman" w:hAnsi="Times New Roman"/>
          <w:bCs/>
          <w:color w:val="000000"/>
        </w:rPr>
        <w:t>Daniel T. Rodgers.</w:t>
      </w:r>
      <w:r w:rsidRPr="007B45E2">
        <w:rPr>
          <w:rStyle w:val="apple-converted-space"/>
          <w:rFonts w:ascii="Times New Roman" w:hAnsi="Times New Roman"/>
          <w:bCs/>
          <w:color w:val="000000"/>
        </w:rPr>
        <w:t> </w:t>
      </w:r>
      <w:r w:rsidRPr="007B45E2">
        <w:rPr>
          <w:rStyle w:val="apple-style-span"/>
          <w:rFonts w:ascii="Times New Roman" w:hAnsi="Times New Roman"/>
          <w:bCs/>
          <w:i/>
          <w:iCs/>
          <w:color w:val="000000"/>
        </w:rPr>
        <w:t>Atlantic Crossings: Social Politics in a Progressive Age</w:t>
      </w:r>
      <w:r w:rsidRPr="007B45E2">
        <w:rPr>
          <w:rStyle w:val="apple-converted-space"/>
          <w:rFonts w:ascii="Times New Roman" w:hAnsi="Times New Roman"/>
          <w:color w:val="000000"/>
        </w:rPr>
        <w:t> (</w:t>
      </w:r>
      <w:r w:rsidRPr="007B45E2">
        <w:rPr>
          <w:rStyle w:val="apple-style-span"/>
          <w:rFonts w:ascii="Times New Roman" w:hAnsi="Times New Roman"/>
          <w:color w:val="000000"/>
        </w:rPr>
        <w:t>Cambridge, Mass.: Harvard University Press, 1998).</w:t>
      </w:r>
    </w:p>
    <w:p w:rsidR="005E67F7" w:rsidRPr="007B45E2" w:rsidRDefault="005E67F7" w:rsidP="005E67F7">
      <w:pPr>
        <w:rPr>
          <w:rFonts w:ascii="Times New Roman" w:hAnsi="Times New Roman"/>
          <w:color w:val="000000"/>
        </w:rPr>
      </w:pPr>
      <w:r w:rsidRPr="007B45E2">
        <w:rPr>
          <w:rStyle w:val="apple-style-span"/>
          <w:rFonts w:ascii="Times New Roman" w:hAnsi="Times New Roman"/>
          <w:color w:val="000000"/>
        </w:rPr>
        <w:t>Eldon J. Eisenach, T</w:t>
      </w:r>
      <w:r w:rsidRPr="007B45E2">
        <w:rPr>
          <w:rStyle w:val="apple-style-span"/>
          <w:rFonts w:ascii="Times New Roman" w:hAnsi="Times New Roman"/>
          <w:i/>
          <w:color w:val="000000"/>
        </w:rPr>
        <w:t>he Lost Promise of Progressivism</w:t>
      </w:r>
      <w:r w:rsidRPr="007B45E2">
        <w:rPr>
          <w:rStyle w:val="apple-style-span"/>
          <w:rFonts w:ascii="Times New Roman" w:hAnsi="Times New Roman"/>
          <w:color w:val="000000"/>
        </w:rPr>
        <w:t xml:space="preserve"> (University of Kansas, 1994).</w:t>
      </w:r>
    </w:p>
    <w:p w:rsidR="005E67F7" w:rsidRPr="007B45E2" w:rsidRDefault="005E67F7" w:rsidP="005E67F7">
      <w:pPr>
        <w:rPr>
          <w:rStyle w:val="apple-style-span"/>
        </w:rPr>
      </w:pPr>
      <w:r w:rsidRPr="007B45E2">
        <w:rPr>
          <w:rStyle w:val="apple-style-span"/>
          <w:rFonts w:ascii="Times New Roman" w:hAnsi="Times New Roman"/>
          <w:color w:val="000000"/>
        </w:rPr>
        <w:t>Robert H. Wiebe, T</w:t>
      </w:r>
      <w:r w:rsidRPr="007B45E2">
        <w:rPr>
          <w:rStyle w:val="apple-style-span"/>
          <w:rFonts w:ascii="Times New Roman" w:hAnsi="Times New Roman"/>
          <w:i/>
          <w:color w:val="000000"/>
        </w:rPr>
        <w:t>he Search for Order, 1877-1920</w:t>
      </w:r>
      <w:r w:rsidRPr="007B45E2">
        <w:rPr>
          <w:rStyle w:val="apple-style-span"/>
          <w:rFonts w:ascii="Times New Roman" w:hAnsi="Times New Roman"/>
          <w:color w:val="000000"/>
        </w:rPr>
        <w:t xml:space="preserve"> (Hill &amp; Wang, 1966).</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b/>
        </w:rPr>
      </w:pPr>
      <w:r w:rsidRPr="007B45E2">
        <w:rPr>
          <w:rFonts w:ascii="Times New Roman" w:hAnsi="Times New Roman"/>
          <w:b/>
        </w:rPr>
        <w:t>8. In Class Midterm</w:t>
      </w:r>
    </w:p>
    <w:p w:rsidR="005E67F7" w:rsidRPr="007B45E2" w:rsidRDefault="005E67F7" w:rsidP="005E67F7">
      <w:pPr>
        <w:rPr>
          <w:rFonts w:ascii="Times New Roman" w:hAnsi="Times New Roman"/>
          <w:b/>
        </w:rPr>
      </w:pPr>
    </w:p>
    <w:p w:rsidR="005E67F7" w:rsidRPr="007B45E2" w:rsidRDefault="005E67F7" w:rsidP="005E67F7">
      <w:pPr>
        <w:rPr>
          <w:rFonts w:ascii="Times New Roman" w:hAnsi="Times New Roman"/>
          <w:b/>
        </w:rPr>
      </w:pPr>
    </w:p>
    <w:p w:rsidR="005E67F7" w:rsidRPr="007B45E2" w:rsidRDefault="005E67F7" w:rsidP="005E67F7">
      <w:pPr>
        <w:rPr>
          <w:rFonts w:ascii="Times New Roman" w:hAnsi="Times New Roman"/>
          <w:b/>
        </w:rPr>
      </w:pPr>
      <w:r w:rsidRPr="007B45E2">
        <w:rPr>
          <w:rFonts w:ascii="Times New Roman" w:hAnsi="Times New Roman"/>
          <w:b/>
        </w:rPr>
        <w:t>9. Republican Progressivism II, Antimonopoly Capitalism &amp; the New Deal</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Reading:</w:t>
      </w:r>
    </w:p>
    <w:p w:rsidR="005E67F7" w:rsidRPr="007B45E2" w:rsidRDefault="005E67F7" w:rsidP="005E67F7">
      <w:pPr>
        <w:rPr>
          <w:rFonts w:ascii="Times New Roman" w:hAnsi="Times New Roman"/>
        </w:rPr>
      </w:pPr>
      <w:r w:rsidRPr="007B45E2">
        <w:rPr>
          <w:rFonts w:ascii="Times New Roman" w:hAnsi="Times New Roman"/>
        </w:rPr>
        <w:t xml:space="preserve">Louis Brandeis, </w:t>
      </w:r>
      <w:r w:rsidRPr="007B45E2">
        <w:rPr>
          <w:rFonts w:ascii="Times New Roman" w:hAnsi="Times New Roman"/>
          <w:i/>
        </w:rPr>
        <w:t xml:space="preserve">Other People’s Money </w:t>
      </w:r>
      <w:hyperlink r:id="rId21" w:history="1">
        <w:r w:rsidRPr="007B45E2">
          <w:rPr>
            <w:rStyle w:val="Hyperlink"/>
            <w:rFonts w:ascii="Times New Roman" w:hAnsi="Times New Roman"/>
          </w:rPr>
          <w:t>http://www.law.louisville.edu/library/collections/brandeis/node/191</w:t>
        </w:r>
      </w:hyperlink>
      <w:r w:rsidRPr="007B45E2">
        <w:rPr>
          <w:rFonts w:ascii="Times New Roman" w:hAnsi="Times New Roman"/>
        </w:rPr>
        <w:t xml:space="preserve">; Thorstein Veblen, </w:t>
      </w:r>
      <w:r w:rsidRPr="007B45E2">
        <w:rPr>
          <w:rFonts w:ascii="Times New Roman" w:hAnsi="Times New Roman"/>
          <w:i/>
        </w:rPr>
        <w:t xml:space="preserve">The Theory of the Leisure Class </w:t>
      </w:r>
      <w:r w:rsidRPr="007B45E2">
        <w:rPr>
          <w:rFonts w:ascii="Times New Roman" w:hAnsi="Times New Roman"/>
        </w:rPr>
        <w:t>(Dover Thrift) Chps 1, 4, 12</w:t>
      </w:r>
    </w:p>
    <w:p w:rsidR="005E67F7" w:rsidRPr="007B45E2" w:rsidRDefault="005E67F7" w:rsidP="005E67F7">
      <w:pPr>
        <w:rPr>
          <w:rFonts w:ascii="Times New Roman" w:hAnsi="Times New Roman"/>
        </w:rPr>
      </w:pPr>
      <w:r w:rsidRPr="007B45E2">
        <w:rPr>
          <w:rFonts w:ascii="Times New Roman" w:hAnsi="Times New Roman"/>
        </w:rPr>
        <w:t xml:space="preserve">Saul Alinsky, </w:t>
      </w:r>
      <w:r w:rsidRPr="007B45E2">
        <w:rPr>
          <w:rFonts w:ascii="Times New Roman" w:hAnsi="Times New Roman"/>
          <w:i/>
        </w:rPr>
        <w:t xml:space="preserve">Rules for Radicals </w:t>
      </w:r>
      <w:r w:rsidRPr="007B45E2">
        <w:rPr>
          <w:rFonts w:ascii="Times New Roman" w:hAnsi="Times New Roman"/>
        </w:rPr>
        <w:t>(Vintage, 1989),</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Recommended Reading:</w:t>
      </w:r>
    </w:p>
    <w:p w:rsidR="005E67F7" w:rsidRPr="007B45E2" w:rsidRDefault="005E67F7" w:rsidP="005E67F7">
      <w:pPr>
        <w:rPr>
          <w:rFonts w:ascii="Times New Roman" w:hAnsi="Times New Roman"/>
        </w:rPr>
      </w:pPr>
      <w:proofErr w:type="gramStart"/>
      <w:r w:rsidRPr="007B45E2">
        <w:rPr>
          <w:rFonts w:ascii="Times New Roman" w:hAnsi="Times New Roman"/>
        </w:rPr>
        <w:t xml:space="preserve">Gerald Berk, </w:t>
      </w:r>
      <w:r w:rsidRPr="007B45E2">
        <w:rPr>
          <w:rFonts w:ascii="Times New Roman" w:hAnsi="Times New Roman"/>
          <w:i/>
        </w:rPr>
        <w:t>Louis D. Brandeis and the Making of Regulated Competition, 1900-1932</w:t>
      </w:r>
      <w:r w:rsidRPr="007B45E2">
        <w:rPr>
          <w:rFonts w:ascii="Times New Roman" w:hAnsi="Times New Roman"/>
        </w:rPr>
        <w:t xml:space="preserve"> (Cambridge University Press, 2009).</w:t>
      </w:r>
      <w:proofErr w:type="gramEnd"/>
    </w:p>
    <w:p w:rsidR="005E67F7" w:rsidRPr="007B45E2" w:rsidRDefault="005E67F7" w:rsidP="005E67F7">
      <w:pPr>
        <w:rPr>
          <w:rFonts w:ascii="Times New Roman" w:hAnsi="Times New Roman"/>
        </w:rPr>
      </w:pPr>
      <w:r w:rsidRPr="007B45E2">
        <w:rPr>
          <w:rFonts w:ascii="Times New Roman" w:hAnsi="Times New Roman"/>
        </w:rPr>
        <w:t xml:space="preserve">Harry Chatten Boyte, “Seeds of a Different Politics,” </w:t>
      </w:r>
      <w:r w:rsidRPr="007B45E2">
        <w:rPr>
          <w:rFonts w:ascii="Times New Roman" w:hAnsi="Times New Roman"/>
          <w:i/>
        </w:rPr>
        <w:t>The Good Society</w:t>
      </w:r>
      <w:r w:rsidRPr="007B45E2">
        <w:rPr>
          <w:rFonts w:ascii="Times New Roman" w:hAnsi="Times New Roman"/>
        </w:rPr>
        <w:t xml:space="preserve"> 12 (2003): 70-73.</w:t>
      </w:r>
    </w:p>
    <w:p w:rsidR="005E67F7" w:rsidRPr="007B45E2" w:rsidRDefault="005E67F7" w:rsidP="005E67F7">
      <w:pPr>
        <w:rPr>
          <w:rFonts w:ascii="Times New Roman" w:hAnsi="Times New Roman"/>
        </w:rPr>
      </w:pPr>
      <w:r w:rsidRPr="007B45E2">
        <w:rPr>
          <w:rFonts w:ascii="Times New Roman" w:hAnsi="Times New Roman"/>
        </w:rPr>
        <w:t xml:space="preserve">Harold Meyerson, “Liberalism and Its Friends,” </w:t>
      </w:r>
      <w:r w:rsidRPr="007B45E2">
        <w:rPr>
          <w:rFonts w:ascii="Times New Roman" w:hAnsi="Times New Roman"/>
          <w:i/>
        </w:rPr>
        <w:t xml:space="preserve">Dissent </w:t>
      </w:r>
      <w:r w:rsidRPr="007B45E2">
        <w:rPr>
          <w:rFonts w:ascii="Times New Roman" w:hAnsi="Times New Roman"/>
        </w:rPr>
        <w:t>56 (2009): 128-31.</w:t>
      </w:r>
    </w:p>
    <w:p w:rsidR="005E67F7" w:rsidRPr="007B45E2" w:rsidRDefault="005E67F7" w:rsidP="005E67F7">
      <w:pPr>
        <w:rPr>
          <w:rFonts w:ascii="Times New Roman" w:hAnsi="Times New Roman"/>
        </w:rPr>
      </w:pPr>
      <w:r w:rsidRPr="007B45E2">
        <w:rPr>
          <w:rFonts w:ascii="Times New Roman" w:hAnsi="Times New Roman"/>
        </w:rPr>
        <w:t xml:space="preserve">Malcolm Rutherford, “Institutional Economies at Columbia University,” </w:t>
      </w:r>
      <w:r w:rsidRPr="007B45E2">
        <w:rPr>
          <w:rFonts w:ascii="Times New Roman" w:hAnsi="Times New Roman"/>
          <w:i/>
        </w:rPr>
        <w:t xml:space="preserve">History of Political Economy </w:t>
      </w:r>
      <w:r w:rsidRPr="007B45E2">
        <w:rPr>
          <w:rFonts w:ascii="Times New Roman" w:hAnsi="Times New Roman"/>
        </w:rPr>
        <w:t>36 (2004): 31-78.</w:t>
      </w:r>
    </w:p>
    <w:p w:rsidR="005E67F7" w:rsidRPr="007B45E2" w:rsidRDefault="005E67F7" w:rsidP="005E67F7">
      <w:pPr>
        <w:rPr>
          <w:rFonts w:ascii="Times New Roman" w:hAnsi="Times New Roman" w:cs="Verdana"/>
          <w:b/>
          <w:bCs/>
          <w:sz w:val="26"/>
          <w:szCs w:val="26"/>
        </w:rPr>
      </w:pPr>
    </w:p>
    <w:p w:rsidR="005E67F7" w:rsidRPr="007B45E2" w:rsidRDefault="005E67F7" w:rsidP="005E67F7">
      <w:pPr>
        <w:rPr>
          <w:rFonts w:ascii="Times New Roman" w:hAnsi="Times New Roman"/>
          <w:b/>
        </w:rPr>
      </w:pPr>
      <w:r w:rsidRPr="007B45E2">
        <w:rPr>
          <w:rFonts w:ascii="Times New Roman" w:hAnsi="Times New Roman"/>
          <w:b/>
        </w:rPr>
        <w:t>10.  Identity Politics: Race</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 xml:space="preserve">Reading: </w:t>
      </w:r>
    </w:p>
    <w:p w:rsidR="005E67F7" w:rsidRPr="007B45E2" w:rsidRDefault="005E67F7" w:rsidP="005E67F7">
      <w:pPr>
        <w:rPr>
          <w:rFonts w:ascii="Times New Roman" w:hAnsi="Times New Roman"/>
        </w:rPr>
      </w:pPr>
      <w:r w:rsidRPr="007B45E2">
        <w:rPr>
          <w:rFonts w:ascii="Times New Roman" w:hAnsi="Times New Roman"/>
        </w:rPr>
        <w:t xml:space="preserve">W.E.B. DuBois, </w:t>
      </w:r>
      <w:r w:rsidRPr="007B45E2">
        <w:rPr>
          <w:rFonts w:ascii="Times New Roman" w:hAnsi="Times New Roman"/>
          <w:i/>
        </w:rPr>
        <w:t>The Soul of Black Folks</w:t>
      </w:r>
      <w:r w:rsidRPr="007B45E2">
        <w:rPr>
          <w:rFonts w:ascii="Times New Roman" w:hAnsi="Times New Roman"/>
        </w:rPr>
        <w:t xml:space="preserve"> (Signet Classic), I, II, IV, X, XIV </w:t>
      </w:r>
    </w:p>
    <w:p w:rsidR="005E67F7" w:rsidRPr="007B45E2" w:rsidRDefault="005E67F7" w:rsidP="005E67F7">
      <w:pPr>
        <w:rPr>
          <w:rFonts w:ascii="Times New Roman" w:hAnsi="Times New Roman"/>
          <w:i/>
        </w:rPr>
      </w:pPr>
      <w:r w:rsidRPr="007B45E2">
        <w:rPr>
          <w:rFonts w:ascii="Times New Roman" w:hAnsi="Times New Roman"/>
        </w:rPr>
        <w:t xml:space="preserve">Malcolm X, </w:t>
      </w:r>
      <w:r w:rsidRPr="007B45E2">
        <w:rPr>
          <w:rFonts w:ascii="Times New Roman" w:hAnsi="Times New Roman"/>
          <w:i/>
        </w:rPr>
        <w:t xml:space="preserve">The Autobiography of Malcolm X as Told to Alex Hayley </w:t>
      </w:r>
      <w:r w:rsidRPr="007B45E2">
        <w:rPr>
          <w:rFonts w:ascii="Times New Roman" w:hAnsi="Times New Roman"/>
        </w:rPr>
        <w:t>(Penguin Books, 1973).</w:t>
      </w:r>
      <w:r w:rsidRPr="007B45E2">
        <w:rPr>
          <w:rFonts w:ascii="Times New Roman" w:hAnsi="Times New Roman"/>
          <w:i/>
        </w:rPr>
        <w:t xml:space="preserve"> </w:t>
      </w:r>
    </w:p>
    <w:p w:rsidR="005E67F7" w:rsidRPr="007B45E2" w:rsidRDefault="005E67F7" w:rsidP="005E67F7">
      <w:pPr>
        <w:rPr>
          <w:rFonts w:ascii="Times New Roman" w:hAnsi="Times New Roman"/>
        </w:rPr>
      </w:pPr>
      <w:r w:rsidRPr="007B45E2">
        <w:rPr>
          <w:rFonts w:ascii="Times New Roman" w:hAnsi="Times New Roman"/>
        </w:rPr>
        <w:t xml:space="preserve">Gunnar Myrdal, </w:t>
      </w:r>
      <w:r w:rsidRPr="007B45E2">
        <w:rPr>
          <w:rFonts w:ascii="Times New Roman" w:hAnsi="Times New Roman"/>
          <w:i/>
        </w:rPr>
        <w:t>An American Dilemma: The Negro Problem and American Democracy</w:t>
      </w:r>
      <w:r w:rsidRPr="007B45E2">
        <w:rPr>
          <w:rFonts w:ascii="Times New Roman" w:hAnsi="Times New Roman"/>
        </w:rPr>
        <w:t xml:space="preserve"> (New York: Harper &amp; Row, 1944), Introduction</w:t>
      </w:r>
      <w:r w:rsidRPr="007B45E2">
        <w:rPr>
          <w:rStyle w:val="apple-style-span"/>
          <w:rFonts w:ascii="Times New Roman" w:hAnsi="Times New Roman"/>
          <w:color w:val="000000"/>
        </w:rPr>
        <w:t xml:space="preserve">. </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Recommended Reading on Race</w:t>
      </w:r>
    </w:p>
    <w:p w:rsidR="005E67F7" w:rsidRPr="007B45E2" w:rsidRDefault="005E67F7" w:rsidP="005E67F7">
      <w:pPr>
        <w:rPr>
          <w:rStyle w:val="apple-style-span"/>
        </w:rPr>
      </w:pPr>
      <w:r w:rsidRPr="007B45E2">
        <w:rPr>
          <w:rStyle w:val="apple-style-span"/>
          <w:rFonts w:ascii="Times New Roman" w:hAnsi="Times New Roman"/>
          <w:bCs/>
          <w:color w:val="000000"/>
        </w:rPr>
        <w:t>John Pittman, A</w:t>
      </w:r>
      <w:r w:rsidRPr="007B45E2">
        <w:rPr>
          <w:rStyle w:val="apple-style-span"/>
          <w:rFonts w:ascii="Times New Roman" w:hAnsi="Times New Roman"/>
          <w:bCs/>
          <w:i/>
          <w:color w:val="000000"/>
        </w:rPr>
        <w:t xml:space="preserve">frican-American Perspectives and Philosophical Traditions </w:t>
      </w:r>
      <w:r w:rsidRPr="007B45E2">
        <w:rPr>
          <w:rStyle w:val="apple-style-span"/>
          <w:rFonts w:ascii="Times New Roman" w:hAnsi="Times New Roman"/>
          <w:bCs/>
          <w:color w:val="000000"/>
        </w:rPr>
        <w:t>(Routledge, 1996).</w:t>
      </w:r>
    </w:p>
    <w:p w:rsidR="005E67F7" w:rsidRPr="007B45E2" w:rsidRDefault="005E67F7" w:rsidP="005E67F7">
      <w:pPr>
        <w:rPr>
          <w:rStyle w:val="apple-style-span"/>
        </w:rPr>
      </w:pPr>
      <w:r w:rsidRPr="007B45E2">
        <w:rPr>
          <w:rStyle w:val="apple-style-span"/>
          <w:rFonts w:ascii="Times New Roman" w:hAnsi="Times New Roman"/>
          <w:bCs/>
          <w:color w:val="000000"/>
        </w:rPr>
        <w:t>Carol A. Horton.</w:t>
      </w:r>
      <w:r w:rsidRPr="007B45E2">
        <w:rPr>
          <w:rStyle w:val="apple-converted-space"/>
          <w:rFonts w:ascii="Times New Roman" w:hAnsi="Times New Roman"/>
          <w:bCs/>
          <w:color w:val="000000"/>
        </w:rPr>
        <w:t> </w:t>
      </w:r>
      <w:proofErr w:type="gramStart"/>
      <w:r w:rsidRPr="007B45E2">
        <w:rPr>
          <w:rStyle w:val="apple-style-span"/>
          <w:rFonts w:ascii="Times New Roman" w:hAnsi="Times New Roman"/>
          <w:bCs/>
          <w:i/>
          <w:iCs/>
          <w:color w:val="000000"/>
        </w:rPr>
        <w:t>Race and the Making of American Liberalism</w:t>
      </w:r>
      <w:r w:rsidRPr="007B45E2">
        <w:rPr>
          <w:rStyle w:val="apple-style-span"/>
          <w:rFonts w:ascii="Times New Roman" w:hAnsi="Times New Roman"/>
          <w:bCs/>
          <w:color w:val="000000"/>
        </w:rPr>
        <w:t xml:space="preserve"> (New York: Oxford University Press, 2005), Introduction</w:t>
      </w:r>
      <w:r>
        <w:rPr>
          <w:rStyle w:val="apple-style-span"/>
          <w:rFonts w:ascii="Times New Roman" w:hAnsi="Times New Roman"/>
          <w:bCs/>
          <w:color w:val="000000"/>
        </w:rPr>
        <w:t>.</w:t>
      </w:r>
      <w:proofErr w:type="gramEnd"/>
    </w:p>
    <w:p w:rsidR="005E67F7" w:rsidRPr="007B45E2" w:rsidRDefault="005E67F7" w:rsidP="005E67F7">
      <w:pPr>
        <w:rPr>
          <w:rFonts w:ascii="Times New Roman" w:hAnsi="Times New Roman"/>
        </w:rPr>
      </w:pPr>
      <w:r w:rsidRPr="007B45E2">
        <w:rPr>
          <w:rStyle w:val="apple-style-span"/>
          <w:rFonts w:ascii="Times New Roman" w:hAnsi="Times New Roman"/>
          <w:color w:val="000000"/>
        </w:rPr>
        <w:t xml:space="preserve">David A. Hollinger, </w:t>
      </w:r>
      <w:r w:rsidRPr="007B45E2">
        <w:rPr>
          <w:rStyle w:val="apple-style-span"/>
          <w:rFonts w:ascii="Times New Roman" w:hAnsi="Times New Roman"/>
          <w:i/>
          <w:iCs/>
          <w:color w:val="000000"/>
        </w:rPr>
        <w:t>Postethnic</w:t>
      </w:r>
      <w:r w:rsidRPr="007B45E2">
        <w:rPr>
          <w:rStyle w:val="apple-converted-space"/>
          <w:rFonts w:ascii="Times New Roman" w:hAnsi="Times New Roman"/>
          <w:color w:val="000000"/>
        </w:rPr>
        <w:t> </w:t>
      </w:r>
      <w:r w:rsidRPr="007B45E2">
        <w:rPr>
          <w:rStyle w:val="apple-style-span"/>
          <w:rFonts w:ascii="Times New Roman" w:hAnsi="Times New Roman"/>
          <w:i/>
          <w:iCs/>
          <w:color w:val="000000"/>
        </w:rPr>
        <w:t>America: Beyond Multiculturalism</w:t>
      </w:r>
      <w:r w:rsidRPr="007B45E2">
        <w:rPr>
          <w:rStyle w:val="apple-converted-space"/>
          <w:rFonts w:ascii="Times New Roman" w:hAnsi="Times New Roman"/>
          <w:color w:val="000000"/>
        </w:rPr>
        <w:t> </w:t>
      </w:r>
      <w:r w:rsidRPr="007B45E2">
        <w:rPr>
          <w:rStyle w:val="apple-style-span"/>
          <w:rFonts w:ascii="Times New Roman" w:hAnsi="Times New Roman"/>
          <w:color w:val="000000"/>
        </w:rPr>
        <w:t xml:space="preserve">(New York, 1995). </w:t>
      </w:r>
    </w:p>
    <w:p w:rsidR="005E67F7" w:rsidRPr="007B45E2" w:rsidRDefault="005E67F7" w:rsidP="005E67F7">
      <w:pPr>
        <w:rPr>
          <w:rFonts w:ascii="Times New Roman" w:hAnsi="Times New Roman"/>
        </w:rPr>
      </w:pPr>
      <w:r w:rsidRPr="007B45E2">
        <w:rPr>
          <w:rFonts w:ascii="Times New Roman" w:hAnsi="Times New Roman"/>
        </w:rPr>
        <w:t xml:space="preserve">Mary Dudziak, </w:t>
      </w:r>
      <w:r w:rsidRPr="007B45E2">
        <w:rPr>
          <w:rFonts w:ascii="Times New Roman" w:hAnsi="Times New Roman"/>
          <w:i/>
          <w:iCs/>
        </w:rPr>
        <w:t>Cold War Civil Rights: Race and the Image of American Democracy</w:t>
      </w:r>
      <w:r w:rsidRPr="007B45E2">
        <w:rPr>
          <w:rFonts w:ascii="Times New Roman" w:hAnsi="Times New Roman"/>
        </w:rPr>
        <w:br/>
        <w:t>(Princeton: Princeton University Press, 2001)</w:t>
      </w:r>
      <w:r>
        <w:rPr>
          <w:rFonts w:ascii="Times New Roman" w:hAnsi="Times New Roman"/>
        </w:rPr>
        <w:t>.</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b/>
        </w:rPr>
      </w:pPr>
      <w:r w:rsidRPr="007B45E2">
        <w:rPr>
          <w:rFonts w:ascii="Times New Roman" w:hAnsi="Times New Roman"/>
          <w:b/>
        </w:rPr>
        <w:t>11. Identity Politics: Gender 1950s &amp; 1960s</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Reading:</w:t>
      </w:r>
    </w:p>
    <w:p w:rsidR="005E67F7" w:rsidRPr="007B45E2" w:rsidRDefault="005E67F7" w:rsidP="005E67F7">
      <w:pPr>
        <w:rPr>
          <w:rFonts w:ascii="Times New Roman" w:hAnsi="Times New Roman"/>
        </w:rPr>
      </w:pPr>
      <w:r w:rsidRPr="007B45E2">
        <w:rPr>
          <w:rFonts w:ascii="Times New Roman" w:hAnsi="Times New Roman"/>
        </w:rPr>
        <w:t xml:space="preserve">Betty Friedan, </w:t>
      </w:r>
      <w:r w:rsidRPr="007B45E2">
        <w:rPr>
          <w:rFonts w:ascii="Times New Roman" w:hAnsi="Times New Roman"/>
          <w:i/>
        </w:rPr>
        <w:t>The Feminine Mystique</w:t>
      </w:r>
      <w:r w:rsidRPr="007B45E2">
        <w:rPr>
          <w:rFonts w:ascii="Times New Roman" w:hAnsi="Times New Roman"/>
        </w:rPr>
        <w:t xml:space="preserve"> (W.W. Norton, 2001).</w:t>
      </w:r>
    </w:p>
    <w:p w:rsidR="005E67F7" w:rsidRPr="007B45E2" w:rsidRDefault="005E67F7" w:rsidP="005E67F7">
      <w:pPr>
        <w:widowControl w:val="0"/>
        <w:autoSpaceDE w:val="0"/>
        <w:autoSpaceDN w:val="0"/>
        <w:adjustRightInd w:val="0"/>
        <w:rPr>
          <w:rFonts w:ascii="Times New Roman" w:hAnsi="Times New Roman" w:cs="Arial"/>
          <w:szCs w:val="46"/>
        </w:rPr>
      </w:pPr>
      <w:r w:rsidRPr="007B45E2">
        <w:rPr>
          <w:rFonts w:ascii="Times New Roman" w:hAnsi="Times New Roman" w:cs="Arial"/>
          <w:szCs w:val="46"/>
        </w:rPr>
        <w:t xml:space="preserve">Herbert Marcuse </w:t>
      </w:r>
      <w:r w:rsidRPr="007B45E2">
        <w:rPr>
          <w:rFonts w:ascii="Times New Roman" w:hAnsi="Times New Roman" w:cs="Arial"/>
          <w:i/>
          <w:szCs w:val="46"/>
        </w:rPr>
        <w:t>One-Dimensional Man: Studies in the Ideology of Advanced Industrial Society</w:t>
      </w:r>
      <w:r w:rsidRPr="007B45E2">
        <w:rPr>
          <w:rFonts w:ascii="Times New Roman" w:hAnsi="Times New Roman" w:cs="Arial"/>
          <w:szCs w:val="46"/>
        </w:rPr>
        <w:t xml:space="preserve"> (Beacon Press, 1991).</w:t>
      </w:r>
    </w:p>
    <w:p w:rsidR="005E67F7" w:rsidRPr="007B45E2" w:rsidRDefault="005E67F7" w:rsidP="005E67F7">
      <w:pPr>
        <w:rPr>
          <w:rFonts w:ascii="Times New Roman" w:hAnsi="Times New Roman"/>
        </w:rPr>
      </w:pPr>
      <w:r w:rsidRPr="007B45E2">
        <w:rPr>
          <w:rFonts w:ascii="Times New Roman" w:hAnsi="Times New Roman"/>
        </w:rPr>
        <w:t xml:space="preserve">Hannah Arendt, </w:t>
      </w:r>
      <w:r w:rsidRPr="007B45E2">
        <w:rPr>
          <w:rFonts w:ascii="Times New Roman" w:hAnsi="Times New Roman"/>
          <w:i/>
        </w:rPr>
        <w:t xml:space="preserve">The Human Condition </w:t>
      </w:r>
      <w:r w:rsidRPr="007B45E2">
        <w:rPr>
          <w:rFonts w:ascii="Times New Roman" w:hAnsi="Times New Roman"/>
        </w:rPr>
        <w:t>(University of Chicago Press, 1998)</w:t>
      </w:r>
      <w:r>
        <w:rPr>
          <w:rFonts w:ascii="Times New Roman" w:hAnsi="Times New Roman"/>
        </w:rPr>
        <w:t>.</w:t>
      </w:r>
    </w:p>
    <w:p w:rsidR="005E67F7" w:rsidRPr="007B45E2" w:rsidRDefault="005E67F7" w:rsidP="005E67F7">
      <w:pPr>
        <w:rPr>
          <w:rFonts w:ascii="Times New Roman" w:hAnsi="Times New Roman"/>
        </w:rPr>
      </w:pPr>
    </w:p>
    <w:p w:rsidR="005E67F7" w:rsidRPr="00633633" w:rsidRDefault="005E67F7" w:rsidP="005E67F7">
      <w:pPr>
        <w:rPr>
          <w:rFonts w:ascii="Times New Roman" w:hAnsi="Times New Roman"/>
        </w:rPr>
      </w:pPr>
      <w:r>
        <w:rPr>
          <w:rFonts w:ascii="Times New Roman" w:hAnsi="Times New Roman"/>
        </w:rPr>
        <w:t>Recommended</w:t>
      </w:r>
      <w:r w:rsidRPr="007B45E2">
        <w:rPr>
          <w:rFonts w:ascii="Times New Roman" w:hAnsi="Times New Roman"/>
        </w:rPr>
        <w:t xml:space="preserve"> Reading: </w:t>
      </w:r>
    </w:p>
    <w:p w:rsidR="005E67F7" w:rsidRPr="007B45E2" w:rsidRDefault="005E67F7" w:rsidP="005E67F7">
      <w:pPr>
        <w:rPr>
          <w:rFonts w:ascii="Times New Roman" w:hAnsi="Times New Roman" w:cs="Verdana"/>
          <w:b/>
          <w:bCs/>
          <w:szCs w:val="30"/>
        </w:rPr>
      </w:pPr>
      <w:r w:rsidRPr="007B45E2">
        <w:rPr>
          <w:rFonts w:ascii="Times New Roman" w:hAnsi="Times New Roman" w:cs="Times New Roman"/>
        </w:rPr>
        <w:t xml:space="preserve">Daniel Horowitz, </w:t>
      </w:r>
      <w:hyperlink r:id="rId22" w:history="1">
        <w:r w:rsidRPr="007B45E2">
          <w:rPr>
            <w:rFonts w:ascii="Times New Roman" w:hAnsi="Times New Roman" w:cs="Verdana"/>
            <w:bCs/>
            <w:i/>
            <w:szCs w:val="30"/>
          </w:rPr>
          <w:t>Betty Friedan and the Making of "The Feminine Mystique": The American Left, the Cold War, and Modern Feminism</w:t>
        </w:r>
      </w:hyperlink>
      <w:r w:rsidRPr="007B45E2">
        <w:rPr>
          <w:rFonts w:ascii="Times New Roman" w:hAnsi="Times New Roman" w:cs="Verdana"/>
          <w:b/>
          <w:bCs/>
          <w:szCs w:val="30"/>
        </w:rPr>
        <w:t xml:space="preserve"> </w:t>
      </w:r>
    </w:p>
    <w:p w:rsidR="005E67F7" w:rsidRPr="007B45E2" w:rsidRDefault="005E67F7" w:rsidP="005E67F7">
      <w:pPr>
        <w:rPr>
          <w:rFonts w:ascii="Times New Roman" w:hAnsi="Times New Roman" w:cs="Verdana"/>
          <w:szCs w:val="30"/>
        </w:rPr>
      </w:pPr>
      <w:r w:rsidRPr="007B45E2">
        <w:rPr>
          <w:rFonts w:ascii="Times New Roman" w:hAnsi="Times New Roman" w:cs="Verdana"/>
          <w:b/>
          <w:bCs/>
          <w:szCs w:val="30"/>
        </w:rPr>
        <w:t>S</w:t>
      </w:r>
      <w:r w:rsidRPr="007B45E2">
        <w:rPr>
          <w:rFonts w:ascii="Times New Roman" w:hAnsi="Times New Roman" w:cs="Verdana"/>
          <w:bCs/>
          <w:szCs w:val="30"/>
        </w:rPr>
        <w:t xml:space="preserve">abine Gurtler and Andrew F. Smith, “The Ethical Dimension of Work: A Feminist Perspective,” </w:t>
      </w:r>
      <w:r w:rsidRPr="007B45E2">
        <w:rPr>
          <w:rFonts w:ascii="Times New Roman" w:hAnsi="Times New Roman" w:cs="Verdana"/>
          <w:bCs/>
          <w:i/>
          <w:szCs w:val="30"/>
        </w:rPr>
        <w:t>Hypatia</w:t>
      </w:r>
      <w:r>
        <w:rPr>
          <w:rFonts w:ascii="Times New Roman" w:hAnsi="Times New Roman" w:cs="Verdana"/>
          <w:bCs/>
          <w:szCs w:val="30"/>
        </w:rPr>
        <w:t xml:space="preserve"> 20 (2005): 119-34.</w:t>
      </w:r>
    </w:p>
    <w:p w:rsidR="005E67F7" w:rsidRPr="007B45E2" w:rsidRDefault="005E67F7" w:rsidP="005E67F7">
      <w:pPr>
        <w:rPr>
          <w:rFonts w:ascii="Times New Roman" w:hAnsi="Times New Roman"/>
        </w:rPr>
      </w:pPr>
      <w:r w:rsidRPr="007B45E2">
        <w:rPr>
          <w:rFonts w:ascii="Times New Roman" w:hAnsi="Times New Roman"/>
        </w:rPr>
        <w:t xml:space="preserve">Katherine Adams, “At the Table with Arendt: Toward a Self-Interested Practice of Coalition Discourse,” 17 </w:t>
      </w:r>
      <w:r w:rsidRPr="007B45E2">
        <w:rPr>
          <w:rFonts w:ascii="Times New Roman" w:hAnsi="Times New Roman"/>
          <w:i/>
        </w:rPr>
        <w:t>H</w:t>
      </w:r>
      <w:r w:rsidRPr="007B45E2">
        <w:rPr>
          <w:rFonts w:ascii="Times New Roman" w:hAnsi="Times New Roman"/>
        </w:rPr>
        <w:t>y</w:t>
      </w:r>
      <w:r w:rsidRPr="007B45E2">
        <w:rPr>
          <w:rFonts w:ascii="Times New Roman" w:hAnsi="Times New Roman"/>
          <w:i/>
        </w:rPr>
        <w:t>patia</w:t>
      </w:r>
      <w:r>
        <w:rPr>
          <w:rFonts w:ascii="Times New Roman" w:hAnsi="Times New Roman"/>
        </w:rPr>
        <w:t xml:space="preserve"> (2002), 27</w:t>
      </w:r>
      <w:r w:rsidRPr="007B45E2">
        <w:rPr>
          <w:rFonts w:ascii="Times New Roman" w:hAnsi="Times New Roman"/>
        </w:rPr>
        <w:t>.</w:t>
      </w:r>
    </w:p>
    <w:p w:rsidR="005E67F7" w:rsidRPr="007B45E2" w:rsidRDefault="005E67F7" w:rsidP="005E67F7">
      <w:pPr>
        <w:rPr>
          <w:rFonts w:ascii="Times New Roman" w:hAnsi="Times New Roman"/>
          <w:b/>
        </w:rPr>
      </w:pPr>
    </w:p>
    <w:p w:rsidR="005E67F7" w:rsidRPr="007B45E2" w:rsidRDefault="005E67F7" w:rsidP="005E67F7">
      <w:pPr>
        <w:rPr>
          <w:rFonts w:ascii="Times New Roman" w:hAnsi="Times New Roman"/>
          <w:b/>
        </w:rPr>
      </w:pPr>
      <w:r w:rsidRPr="007B45E2">
        <w:rPr>
          <w:rFonts w:ascii="Times New Roman" w:hAnsi="Times New Roman"/>
          <w:b/>
        </w:rPr>
        <w:t xml:space="preserve">12. Identity Politics &amp; Radical Frameworks:    </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Reading:</w:t>
      </w:r>
    </w:p>
    <w:p w:rsidR="005E67F7" w:rsidRPr="007B45E2" w:rsidRDefault="005E67F7" w:rsidP="005E67F7">
      <w:pPr>
        <w:rPr>
          <w:rFonts w:ascii="Times New Roman" w:hAnsi="Times New Roman"/>
        </w:rPr>
      </w:pPr>
      <w:r w:rsidRPr="007B45E2">
        <w:rPr>
          <w:rFonts w:ascii="Times New Roman" w:hAnsi="Times New Roman"/>
        </w:rPr>
        <w:t xml:space="preserve">David R. Roediger, </w:t>
      </w:r>
      <w:r w:rsidRPr="007B45E2">
        <w:rPr>
          <w:rFonts w:ascii="Times New Roman" w:hAnsi="Times New Roman"/>
          <w:i/>
        </w:rPr>
        <w:t>The Wages of Whiteness: Race and the Making of the American Working Class</w:t>
      </w:r>
      <w:r w:rsidRPr="007B45E2">
        <w:rPr>
          <w:rFonts w:ascii="Times New Roman" w:hAnsi="Times New Roman"/>
        </w:rPr>
        <w:t xml:space="preserve"> (London: Verso, 1999).</w:t>
      </w:r>
    </w:p>
    <w:p w:rsidR="005E67F7" w:rsidRPr="007B45E2" w:rsidRDefault="005E67F7" w:rsidP="005E67F7">
      <w:pPr>
        <w:rPr>
          <w:rFonts w:ascii="Times New Roman" w:hAnsi="Times New Roman"/>
        </w:rPr>
      </w:pPr>
      <w:r w:rsidRPr="007B45E2">
        <w:rPr>
          <w:rFonts w:ascii="Times New Roman" w:hAnsi="Times New Roman"/>
        </w:rPr>
        <w:t xml:space="preserve">Carol Gilligan, </w:t>
      </w:r>
      <w:r w:rsidRPr="007B45E2">
        <w:rPr>
          <w:rFonts w:ascii="Times New Roman" w:hAnsi="Times New Roman"/>
          <w:i/>
        </w:rPr>
        <w:t>In a Different Voice</w:t>
      </w:r>
      <w:r w:rsidRPr="007B45E2">
        <w:rPr>
          <w:rFonts w:ascii="Times New Roman" w:hAnsi="Times New Roman"/>
        </w:rPr>
        <w:t xml:space="preserve"> (Harvard University Press, 1993)</w:t>
      </w:r>
    </w:p>
    <w:p w:rsidR="005E67F7" w:rsidRDefault="005E67F7" w:rsidP="005E67F7">
      <w:pPr>
        <w:widowControl w:val="0"/>
        <w:autoSpaceDE w:val="0"/>
        <w:autoSpaceDN w:val="0"/>
        <w:adjustRightInd w:val="0"/>
        <w:rPr>
          <w:rFonts w:ascii="Times New Roman" w:hAnsi="Times New Roman" w:cs="Verdana"/>
          <w:bCs/>
          <w:szCs w:val="32"/>
        </w:rPr>
      </w:pPr>
      <w:r>
        <w:rPr>
          <w:rFonts w:ascii="Times New Roman" w:hAnsi="Times New Roman" w:cs="Verdana"/>
          <w:bCs/>
          <w:szCs w:val="36"/>
        </w:rPr>
        <w:t xml:space="preserve">Charles </w:t>
      </w:r>
      <w:r w:rsidRPr="005326DB">
        <w:rPr>
          <w:rFonts w:ascii="Times New Roman" w:hAnsi="Times New Roman" w:cs="Verdana"/>
          <w:bCs/>
          <w:szCs w:val="36"/>
        </w:rPr>
        <w:t>Mills, "Ideal Theory" as Ideology</w:t>
      </w:r>
      <w:r>
        <w:rPr>
          <w:rFonts w:ascii="Times New Roman" w:hAnsi="Times New Roman" w:cs="Verdana"/>
          <w:bCs/>
          <w:szCs w:val="36"/>
        </w:rPr>
        <w:t xml:space="preserve">,” </w:t>
      </w:r>
      <w:hyperlink r:id="rId23" w:history="1">
        <w:r w:rsidRPr="005326DB">
          <w:rPr>
            <w:rFonts w:ascii="Times New Roman" w:hAnsi="Times New Roman" w:cs="Verdana"/>
            <w:bCs/>
            <w:i/>
            <w:szCs w:val="32"/>
          </w:rPr>
          <w:t>Hypatia</w:t>
        </w:r>
        <w:r>
          <w:rPr>
            <w:rFonts w:ascii="Times New Roman" w:hAnsi="Times New Roman" w:cs="Verdana"/>
            <w:bCs/>
            <w:szCs w:val="32"/>
          </w:rPr>
          <w:t xml:space="preserve"> 20 (</w:t>
        </w:r>
        <w:r w:rsidRPr="005326DB">
          <w:rPr>
            <w:rFonts w:ascii="Times New Roman" w:hAnsi="Times New Roman" w:cs="Verdana"/>
            <w:bCs/>
            <w:szCs w:val="32"/>
          </w:rPr>
          <w:t>2005</w:t>
        </w:r>
      </w:hyperlink>
      <w:r>
        <w:rPr>
          <w:rFonts w:ascii="Times New Roman" w:hAnsi="Times New Roman" w:cs="Verdana"/>
          <w:bCs/>
          <w:szCs w:val="32"/>
        </w:rPr>
        <w:t>): 165-</w:t>
      </w:r>
      <w:r w:rsidRPr="005326DB">
        <w:rPr>
          <w:rFonts w:ascii="Times New Roman" w:hAnsi="Times New Roman" w:cs="Verdana"/>
          <w:bCs/>
          <w:szCs w:val="32"/>
        </w:rPr>
        <w:t>84</w:t>
      </w:r>
      <w:r>
        <w:rPr>
          <w:rFonts w:ascii="Times New Roman" w:hAnsi="Times New Roman" w:cs="Verdana"/>
          <w:bCs/>
          <w:szCs w:val="32"/>
        </w:rPr>
        <w:t>.</w:t>
      </w:r>
    </w:p>
    <w:p w:rsidR="005E67F7" w:rsidRDefault="005E67F7" w:rsidP="005E67F7">
      <w:pPr>
        <w:widowControl w:val="0"/>
        <w:autoSpaceDE w:val="0"/>
        <w:autoSpaceDN w:val="0"/>
        <w:adjustRightInd w:val="0"/>
        <w:rPr>
          <w:rFonts w:ascii="Times New Roman" w:hAnsi="Times New Roman" w:cs="Verdana"/>
          <w:bCs/>
          <w:szCs w:val="32"/>
        </w:rPr>
      </w:pPr>
    </w:p>
    <w:p w:rsidR="005E67F7" w:rsidRPr="005326DB" w:rsidRDefault="005E67F7" w:rsidP="005E67F7">
      <w:pPr>
        <w:widowControl w:val="0"/>
        <w:autoSpaceDE w:val="0"/>
        <w:autoSpaceDN w:val="0"/>
        <w:adjustRightInd w:val="0"/>
        <w:rPr>
          <w:rFonts w:ascii="Times New Roman" w:hAnsi="Times New Roman" w:cs="Verdana"/>
          <w:bCs/>
          <w:szCs w:val="36"/>
        </w:rPr>
      </w:pPr>
    </w:p>
    <w:p w:rsidR="005E67F7" w:rsidRPr="007B45E2" w:rsidRDefault="005E67F7" w:rsidP="005E67F7">
      <w:pPr>
        <w:rPr>
          <w:rFonts w:ascii="Times New Roman" w:hAnsi="Times New Roman"/>
        </w:rPr>
      </w:pPr>
      <w:r w:rsidRPr="007B45E2">
        <w:rPr>
          <w:rFonts w:ascii="Times New Roman" w:hAnsi="Times New Roman"/>
        </w:rPr>
        <w:t>Recommended reading:</w:t>
      </w:r>
    </w:p>
    <w:p w:rsidR="005E67F7" w:rsidRDefault="005E67F7" w:rsidP="005E67F7">
      <w:pPr>
        <w:rPr>
          <w:rFonts w:ascii="Times New Roman" w:hAnsi="Times New Roman"/>
        </w:rPr>
      </w:pPr>
      <w:r w:rsidRPr="007B45E2">
        <w:rPr>
          <w:rFonts w:ascii="Times New Roman" w:hAnsi="Times New Roman"/>
          <w:b/>
        </w:rPr>
        <w:t>S</w:t>
      </w:r>
      <w:r w:rsidRPr="007B45E2">
        <w:rPr>
          <w:rFonts w:ascii="Times New Roman" w:hAnsi="Times New Roman"/>
        </w:rPr>
        <w:t>eyla Benhabib, S</w:t>
      </w:r>
      <w:r w:rsidRPr="007B45E2">
        <w:rPr>
          <w:rFonts w:ascii="Times New Roman" w:hAnsi="Times New Roman"/>
          <w:i/>
        </w:rPr>
        <w:t xml:space="preserve">ituating the Self: Gender, Community, and Postmodernism in Contemporary Ethics, </w:t>
      </w:r>
      <w:r w:rsidRPr="007B45E2">
        <w:rPr>
          <w:rFonts w:ascii="Times New Roman" w:hAnsi="Times New Roman"/>
        </w:rPr>
        <w:t>(Polity, 1992).</w:t>
      </w:r>
    </w:p>
    <w:p w:rsidR="005E67F7" w:rsidRPr="001F5188" w:rsidRDefault="005E67F7" w:rsidP="005E67F7">
      <w:pPr>
        <w:widowControl w:val="0"/>
        <w:autoSpaceDE w:val="0"/>
        <w:autoSpaceDN w:val="0"/>
        <w:adjustRightInd w:val="0"/>
        <w:rPr>
          <w:rFonts w:ascii="Times New Roman" w:hAnsi="Times New Roman" w:cs="Verdana"/>
          <w:bCs/>
          <w:szCs w:val="36"/>
        </w:rPr>
      </w:pPr>
      <w:r>
        <w:rPr>
          <w:rFonts w:ascii="Times New Roman" w:hAnsi="Times New Roman"/>
        </w:rPr>
        <w:t xml:space="preserve">Eileen Boris, “On </w:t>
      </w:r>
      <w:r w:rsidRPr="001F5188">
        <w:rPr>
          <w:rFonts w:ascii="Times New Roman" w:hAnsi="Times New Roman" w:cs="Verdana"/>
          <w:bCs/>
          <w:szCs w:val="36"/>
        </w:rPr>
        <w:t>the Importance of Naming: Gender, Race, and the Writing of Policy History</w:t>
      </w:r>
      <w:r>
        <w:rPr>
          <w:rFonts w:ascii="Times New Roman" w:hAnsi="Times New Roman" w:cs="Verdana"/>
          <w:bCs/>
          <w:szCs w:val="36"/>
        </w:rPr>
        <w:t xml:space="preserve">,” </w:t>
      </w:r>
      <w:r>
        <w:rPr>
          <w:rFonts w:ascii="Times New Roman" w:hAnsi="Times New Roman" w:cs="Verdana"/>
          <w:bCs/>
          <w:i/>
          <w:szCs w:val="36"/>
        </w:rPr>
        <w:t xml:space="preserve">Journal of Policy History </w:t>
      </w:r>
      <w:r>
        <w:rPr>
          <w:rFonts w:ascii="Times New Roman" w:hAnsi="Times New Roman" w:cs="Verdana"/>
          <w:bCs/>
          <w:szCs w:val="36"/>
        </w:rPr>
        <w:t>17 (2005): 72-93.</w:t>
      </w:r>
    </w:p>
    <w:p w:rsidR="005E67F7" w:rsidRDefault="005E67F7" w:rsidP="005E67F7">
      <w:pPr>
        <w:widowControl w:val="0"/>
        <w:autoSpaceDE w:val="0"/>
        <w:autoSpaceDN w:val="0"/>
        <w:adjustRightInd w:val="0"/>
        <w:rPr>
          <w:rFonts w:ascii="Times New Roman" w:hAnsi="Times New Roman" w:cs="Verdana"/>
          <w:bCs/>
          <w:szCs w:val="32"/>
        </w:rPr>
      </w:pPr>
      <w:r>
        <w:rPr>
          <w:rFonts w:ascii="Times New Roman" w:hAnsi="Times New Roman"/>
        </w:rPr>
        <w:t>Eric Arneson, “</w:t>
      </w:r>
      <w:r w:rsidRPr="005326DB">
        <w:rPr>
          <w:rFonts w:ascii="Times New Roman" w:hAnsi="Times New Roman" w:cs="Verdana"/>
          <w:bCs/>
          <w:szCs w:val="36"/>
        </w:rPr>
        <w:t>Up From Exclusion: Black and White Workers, Race, and the State of Labor History</w:t>
      </w:r>
      <w:r>
        <w:rPr>
          <w:rFonts w:ascii="Times New Roman" w:hAnsi="Times New Roman" w:cs="Verdana"/>
          <w:bCs/>
          <w:szCs w:val="36"/>
        </w:rPr>
        <w:t xml:space="preserve">,” </w:t>
      </w:r>
      <w:hyperlink r:id="rId24" w:history="1">
        <w:r>
          <w:rPr>
            <w:rFonts w:ascii="Times New Roman" w:hAnsi="Times New Roman" w:cs="Verdana"/>
            <w:bCs/>
            <w:i/>
            <w:szCs w:val="32"/>
          </w:rPr>
          <w:t>Reviews in American History</w:t>
        </w:r>
        <w:r>
          <w:rPr>
            <w:rFonts w:ascii="Times New Roman" w:hAnsi="Times New Roman" w:cs="Verdana"/>
            <w:bCs/>
            <w:szCs w:val="32"/>
          </w:rPr>
          <w:t xml:space="preserve"> 26 (</w:t>
        </w:r>
        <w:r w:rsidRPr="005326DB">
          <w:rPr>
            <w:rFonts w:ascii="Times New Roman" w:hAnsi="Times New Roman" w:cs="Verdana"/>
            <w:bCs/>
            <w:szCs w:val="32"/>
          </w:rPr>
          <w:t>1998</w:t>
        </w:r>
      </w:hyperlink>
      <w:r>
        <w:rPr>
          <w:rFonts w:ascii="Times New Roman" w:hAnsi="Times New Roman" w:cs="Verdana"/>
          <w:bCs/>
          <w:szCs w:val="32"/>
        </w:rPr>
        <w:t xml:space="preserve">): 146-74. </w:t>
      </w:r>
    </w:p>
    <w:p w:rsidR="005E67F7" w:rsidRPr="005326DB" w:rsidRDefault="005E67F7" w:rsidP="005E67F7">
      <w:pPr>
        <w:widowControl w:val="0"/>
        <w:autoSpaceDE w:val="0"/>
        <w:autoSpaceDN w:val="0"/>
        <w:adjustRightInd w:val="0"/>
        <w:rPr>
          <w:rFonts w:ascii="Times New Roman" w:hAnsi="Times New Roman" w:cs="Verdana"/>
          <w:bCs/>
          <w:szCs w:val="36"/>
        </w:rPr>
      </w:pPr>
    </w:p>
    <w:p w:rsidR="005E67F7" w:rsidRPr="007B45E2" w:rsidRDefault="005E67F7" w:rsidP="005E67F7">
      <w:pPr>
        <w:rPr>
          <w:rFonts w:ascii="Times New Roman" w:hAnsi="Times New Roman"/>
          <w:b/>
        </w:rPr>
      </w:pPr>
      <w:r w:rsidRPr="007B45E2">
        <w:rPr>
          <w:rFonts w:ascii="Times New Roman" w:hAnsi="Times New Roman"/>
          <w:b/>
        </w:rPr>
        <w:t>13. Intersectionality</w:t>
      </w:r>
    </w:p>
    <w:p w:rsidR="005E67F7" w:rsidRPr="007B45E2" w:rsidRDefault="005E67F7" w:rsidP="005E67F7">
      <w:pPr>
        <w:rPr>
          <w:rFonts w:ascii="Times New Roman" w:hAnsi="Times New Roman"/>
          <w:b/>
        </w:rPr>
      </w:pPr>
    </w:p>
    <w:p w:rsidR="005E67F7" w:rsidRPr="007B45E2" w:rsidRDefault="005E67F7" w:rsidP="005E67F7">
      <w:pPr>
        <w:rPr>
          <w:rFonts w:ascii="Times New Roman" w:hAnsi="Times New Roman"/>
        </w:rPr>
      </w:pPr>
      <w:r w:rsidRPr="007B45E2">
        <w:rPr>
          <w:rFonts w:ascii="Times New Roman" w:hAnsi="Times New Roman"/>
        </w:rPr>
        <w:t>Reading:</w:t>
      </w:r>
    </w:p>
    <w:p w:rsidR="005E67F7" w:rsidRPr="007B45E2" w:rsidRDefault="005E67F7" w:rsidP="005E67F7">
      <w:pPr>
        <w:rPr>
          <w:rFonts w:ascii="Times New Roman" w:hAnsi="Times New Roman"/>
        </w:rPr>
      </w:pPr>
      <w:r w:rsidRPr="007B45E2">
        <w:rPr>
          <w:rFonts w:ascii="Times New Roman" w:hAnsi="Times New Roman"/>
        </w:rPr>
        <w:t xml:space="preserve">Patricia Hill Collins, </w:t>
      </w:r>
      <w:hyperlink r:id="rId25" w:history="1">
        <w:r w:rsidRPr="007B45E2">
          <w:rPr>
            <w:rFonts w:ascii="Times New Roman" w:hAnsi="Times New Roman" w:cs="Helvetica"/>
            <w:i/>
            <w:iCs/>
            <w:szCs w:val="26"/>
          </w:rPr>
          <w:t>Black Feminist Thought: Knowledge, Consciousness and the Politics of Empowerment</w:t>
        </w:r>
      </w:hyperlink>
      <w:r w:rsidRPr="007B45E2">
        <w:rPr>
          <w:rFonts w:ascii="Times New Roman" w:hAnsi="Times New Roman"/>
        </w:rPr>
        <w:t xml:space="preserve"> (Routledge: </w:t>
      </w:r>
      <w:r w:rsidRPr="007B45E2">
        <w:rPr>
          <w:rFonts w:ascii="Times New Roman" w:hAnsi="Times New Roman" w:cs="Times New Roman"/>
          <w:szCs w:val="26"/>
        </w:rPr>
        <w:t>1990, 2000, 2008)</w:t>
      </w:r>
      <w:proofErr w:type="gramStart"/>
      <w:r w:rsidRPr="007B45E2">
        <w:rPr>
          <w:rFonts w:ascii="Times New Roman" w:hAnsi="Times New Roman" w:cs="Times New Roman"/>
          <w:szCs w:val="26"/>
        </w:rPr>
        <w:t>;</w:t>
      </w:r>
      <w:proofErr w:type="gramEnd"/>
      <w:r w:rsidRPr="007B45E2">
        <w:rPr>
          <w:rFonts w:ascii="Times New Roman" w:hAnsi="Times New Roman"/>
          <w:i/>
        </w:rPr>
        <w:t xml:space="preserve"> </w:t>
      </w:r>
      <w:r w:rsidRPr="007B45E2">
        <w:rPr>
          <w:rFonts w:ascii="Times New Roman" w:hAnsi="Times New Roman"/>
        </w:rPr>
        <w:t xml:space="preserve">and Gloria Anzaldua’s </w:t>
      </w:r>
      <w:r>
        <w:rPr>
          <w:rFonts w:ascii="Times New Roman" w:hAnsi="Times New Roman"/>
          <w:i/>
        </w:rPr>
        <w:t>This Bridge Called my Back</w:t>
      </w:r>
      <w:r w:rsidRPr="007B45E2">
        <w:rPr>
          <w:rFonts w:ascii="Times New Roman" w:hAnsi="Times New Roman"/>
          <w:i/>
        </w:rPr>
        <w:t xml:space="preserve"> The Gloria Anzaldua Reader, </w:t>
      </w:r>
      <w:r w:rsidRPr="007B45E2">
        <w:rPr>
          <w:rFonts w:ascii="Times New Roman" w:hAnsi="Times New Roman"/>
        </w:rPr>
        <w:t>(Duke University Press, 2009).</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Recommended Reading:</w:t>
      </w:r>
    </w:p>
    <w:p w:rsidR="005E67F7" w:rsidRPr="007B45E2" w:rsidRDefault="005E67F7" w:rsidP="005E67F7">
      <w:pPr>
        <w:rPr>
          <w:rFonts w:ascii="Times New Roman" w:hAnsi="Times New Roman"/>
        </w:rPr>
      </w:pPr>
      <w:r w:rsidRPr="007B45E2">
        <w:rPr>
          <w:rFonts w:ascii="Times New Roman" w:hAnsi="Times New Roman"/>
        </w:rPr>
        <w:t>Kimberlee</w:t>
      </w:r>
      <w:r w:rsidRPr="007B45E2">
        <w:rPr>
          <w:rFonts w:ascii="Times New Roman" w:hAnsi="Times New Roman" w:cs="Verdana"/>
        </w:rPr>
        <w:t xml:space="preserve"> Crenshaw, "Mapping the Margins: Intersectionality, Identity Politics, and Violence Against Women of Color." </w:t>
      </w:r>
      <w:r w:rsidRPr="007B45E2">
        <w:rPr>
          <w:rFonts w:ascii="Times New Roman" w:hAnsi="Times New Roman" w:cs="Verdana"/>
          <w:i/>
          <w:iCs/>
        </w:rPr>
        <w:t>Stanford Law Review</w:t>
      </w:r>
      <w:r w:rsidRPr="007B45E2">
        <w:rPr>
          <w:rFonts w:ascii="Times New Roman" w:hAnsi="Times New Roman" w:cs="Verdana"/>
        </w:rPr>
        <w:t xml:space="preserve"> 43 (1991):</w:t>
      </w:r>
      <w:r>
        <w:rPr>
          <w:rFonts w:ascii="Times New Roman" w:hAnsi="Times New Roman" w:cs="Verdana"/>
        </w:rPr>
        <w:t xml:space="preserve"> </w:t>
      </w:r>
      <w:r w:rsidRPr="007B45E2">
        <w:rPr>
          <w:rFonts w:ascii="Times New Roman" w:hAnsi="Times New Roman" w:cs="Verdana"/>
        </w:rPr>
        <w:t>1241-58.</w:t>
      </w:r>
    </w:p>
    <w:p w:rsidR="005E67F7" w:rsidRPr="007B45E2" w:rsidRDefault="005E67F7" w:rsidP="005E67F7">
      <w:pPr>
        <w:rPr>
          <w:rFonts w:ascii="Times New Roman" w:hAnsi="Times New Roman"/>
        </w:rPr>
      </w:pPr>
      <w:r w:rsidRPr="007B45E2">
        <w:rPr>
          <w:rFonts w:ascii="Times New Roman" w:hAnsi="Times New Roman"/>
        </w:rPr>
        <w:t xml:space="preserve">Iris Marion Young, “Fighting Words: Black women and the Search for Justice,” </w:t>
      </w:r>
      <w:r w:rsidRPr="007B45E2">
        <w:rPr>
          <w:rFonts w:ascii="Times New Roman" w:hAnsi="Times New Roman"/>
          <w:i/>
        </w:rPr>
        <w:t xml:space="preserve">Hypatia </w:t>
      </w:r>
      <w:r w:rsidRPr="007B45E2">
        <w:rPr>
          <w:rFonts w:ascii="Times New Roman" w:hAnsi="Times New Roman"/>
        </w:rPr>
        <w:t>16 (2001): 91-93.</w:t>
      </w:r>
    </w:p>
    <w:p w:rsidR="005E67F7" w:rsidRPr="007B45E2" w:rsidRDefault="005E67F7" w:rsidP="005E67F7">
      <w:pPr>
        <w:rPr>
          <w:rFonts w:ascii="Times New Roman" w:hAnsi="Times New Roman"/>
        </w:rPr>
      </w:pPr>
      <w:r w:rsidRPr="007B45E2">
        <w:rPr>
          <w:rFonts w:ascii="Times New Roman" w:hAnsi="Times New Roman"/>
        </w:rPr>
        <w:t xml:space="preserve">V. Denise James, “Theorizing Black Feminist Pragmatism: Forethoughts on the Practice and Purpose of Philosophy as Envisioned by Black Feminists and John Dewey,” </w:t>
      </w:r>
      <w:r w:rsidRPr="007B45E2">
        <w:rPr>
          <w:rFonts w:ascii="Times New Roman" w:hAnsi="Times New Roman"/>
          <w:i/>
        </w:rPr>
        <w:t xml:space="preserve">The Journal of Speculative Philosophy </w:t>
      </w:r>
      <w:r w:rsidRPr="007B45E2">
        <w:rPr>
          <w:rFonts w:ascii="Times New Roman" w:hAnsi="Times New Roman"/>
        </w:rPr>
        <w:t>23 (2009): 92-99</w:t>
      </w:r>
      <w:r>
        <w:rPr>
          <w:rFonts w:ascii="Times New Roman" w:hAnsi="Times New Roman"/>
        </w:rPr>
        <w:t>.</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b/>
        </w:rPr>
      </w:pPr>
      <w:proofErr w:type="gramStart"/>
      <w:r w:rsidRPr="007B45E2">
        <w:rPr>
          <w:rFonts w:ascii="Times New Roman" w:hAnsi="Times New Roman"/>
          <w:b/>
        </w:rPr>
        <w:t>14. Anti-Isolationism</w:t>
      </w:r>
      <w:proofErr w:type="gramEnd"/>
      <w:r w:rsidRPr="007B45E2">
        <w:rPr>
          <w:rFonts w:ascii="Times New Roman" w:hAnsi="Times New Roman"/>
          <w:b/>
        </w:rPr>
        <w:t xml:space="preserve"> (Internationalism); and the Age of Empire? </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r w:rsidRPr="007B45E2">
        <w:rPr>
          <w:rFonts w:ascii="Times New Roman" w:hAnsi="Times New Roman"/>
        </w:rPr>
        <w:t>Reading:</w:t>
      </w:r>
    </w:p>
    <w:p w:rsidR="005E67F7" w:rsidRPr="007B45E2" w:rsidRDefault="005E67F7" w:rsidP="005E67F7">
      <w:pPr>
        <w:rPr>
          <w:rFonts w:ascii="Times New Roman" w:hAnsi="Times New Roman"/>
        </w:rPr>
      </w:pPr>
      <w:r w:rsidRPr="007B45E2">
        <w:rPr>
          <w:rFonts w:ascii="Times New Roman" w:hAnsi="Times New Roman"/>
        </w:rPr>
        <w:t>Reinhold Neibhur, T</w:t>
      </w:r>
      <w:r w:rsidRPr="007B45E2">
        <w:rPr>
          <w:rFonts w:ascii="Times New Roman" w:hAnsi="Times New Roman"/>
          <w:i/>
        </w:rPr>
        <w:t xml:space="preserve">he Irony of American History </w:t>
      </w:r>
      <w:r w:rsidRPr="007B45E2">
        <w:rPr>
          <w:rFonts w:ascii="Times New Roman" w:hAnsi="Times New Roman"/>
        </w:rPr>
        <w:t>(University of Chicago Press, 2008).</w:t>
      </w:r>
    </w:p>
    <w:p w:rsidR="005E67F7" w:rsidRDefault="005E67F7" w:rsidP="005E67F7">
      <w:pPr>
        <w:widowControl w:val="0"/>
        <w:autoSpaceDE w:val="0"/>
        <w:autoSpaceDN w:val="0"/>
        <w:adjustRightInd w:val="0"/>
        <w:spacing w:line="300" w:lineRule="atLeast"/>
        <w:rPr>
          <w:rFonts w:ascii="Verdana" w:hAnsi="Verdana" w:cs="Verdana"/>
          <w:b/>
          <w:bCs/>
        </w:rPr>
      </w:pPr>
      <w:r>
        <w:rPr>
          <w:rFonts w:ascii="Times New Roman" w:hAnsi="Times New Roman" w:cs="Verdana"/>
          <w:bCs/>
          <w:szCs w:val="26"/>
        </w:rPr>
        <w:t>Kevin Mattson, “</w:t>
      </w:r>
      <w:r w:rsidRPr="00220149">
        <w:rPr>
          <w:rFonts w:ascii="Times New Roman" w:hAnsi="Times New Roman" w:cs="Verdana"/>
          <w:bCs/>
          <w:szCs w:val="26"/>
        </w:rPr>
        <w:t>Why We Should Be Reading Reinhold Niebuhr Now More Than Ever: Liberalism and the Future of American Political Thought</w:t>
      </w:r>
      <w:r>
        <w:rPr>
          <w:rFonts w:ascii="Times New Roman" w:hAnsi="Times New Roman" w:cs="Verdana"/>
          <w:bCs/>
          <w:szCs w:val="26"/>
        </w:rPr>
        <w:t xml:space="preserve">,” </w:t>
      </w:r>
      <w:hyperlink r:id="rId26" w:history="1">
        <w:r w:rsidRPr="00220149">
          <w:rPr>
            <w:rFonts w:ascii="Times New Roman" w:hAnsi="Times New Roman" w:cs="Verdana"/>
            <w:bCs/>
            <w:i/>
          </w:rPr>
          <w:t>The Good Society</w:t>
        </w:r>
        <w:r>
          <w:rPr>
            <w:rFonts w:ascii="Times New Roman" w:hAnsi="Times New Roman" w:cs="Verdana"/>
            <w:bCs/>
          </w:rPr>
          <w:t xml:space="preserve"> 14 (</w:t>
        </w:r>
        <w:r w:rsidRPr="00220149">
          <w:rPr>
            <w:rFonts w:ascii="Times New Roman" w:hAnsi="Times New Roman" w:cs="Verdana"/>
            <w:bCs/>
          </w:rPr>
          <w:t>2005</w:t>
        </w:r>
      </w:hyperlink>
      <w:r>
        <w:rPr>
          <w:rFonts w:ascii="Times New Roman" w:hAnsi="Times New Roman" w:cs="Verdana"/>
          <w:bCs/>
        </w:rPr>
        <w:t xml:space="preserve">) 77-82. </w:t>
      </w:r>
    </w:p>
    <w:p w:rsidR="005E67F7" w:rsidRPr="00220149" w:rsidRDefault="005E67F7" w:rsidP="005E67F7">
      <w:pPr>
        <w:widowControl w:val="0"/>
        <w:autoSpaceDE w:val="0"/>
        <w:autoSpaceDN w:val="0"/>
        <w:adjustRightInd w:val="0"/>
        <w:spacing w:line="300" w:lineRule="atLeast"/>
        <w:rPr>
          <w:rFonts w:ascii="Times New Roman" w:hAnsi="Times New Roman" w:cs="Verdana"/>
          <w:bCs/>
          <w:szCs w:val="26"/>
        </w:rPr>
      </w:pPr>
    </w:p>
    <w:p w:rsidR="005E67F7" w:rsidRDefault="005E67F7" w:rsidP="005E67F7">
      <w:pPr>
        <w:rPr>
          <w:rFonts w:ascii="Times New Roman" w:hAnsi="Times New Roman"/>
        </w:rPr>
      </w:pPr>
      <w:r w:rsidRPr="007B45E2">
        <w:rPr>
          <w:rFonts w:ascii="Times New Roman" w:hAnsi="Times New Roman"/>
        </w:rPr>
        <w:t>Recommended Reading:</w:t>
      </w:r>
    </w:p>
    <w:p w:rsidR="005E67F7" w:rsidRPr="00220149" w:rsidRDefault="005E67F7" w:rsidP="005E67F7">
      <w:pPr>
        <w:rPr>
          <w:rFonts w:ascii="Times New Roman" w:hAnsi="Times New Roman"/>
        </w:rPr>
      </w:pPr>
      <w:r>
        <w:rPr>
          <w:rFonts w:ascii="Times New Roman" w:hAnsi="Times New Roman"/>
        </w:rPr>
        <w:t xml:space="preserve">David Brion Davis, “Reflections: Intellectual Trajectories: Why People Study What They Do,” </w:t>
      </w:r>
      <w:r>
        <w:rPr>
          <w:rFonts w:ascii="Times New Roman" w:hAnsi="Times New Roman"/>
          <w:i/>
        </w:rPr>
        <w:t xml:space="preserve">Reviews in American History </w:t>
      </w:r>
      <w:r>
        <w:rPr>
          <w:rFonts w:ascii="Times New Roman" w:hAnsi="Times New Roman"/>
        </w:rPr>
        <w:t>37 (2009): 148-59.</w:t>
      </w:r>
    </w:p>
    <w:p w:rsidR="005E67F7" w:rsidRPr="007B45E2" w:rsidRDefault="005E67F7" w:rsidP="005E67F7">
      <w:pPr>
        <w:widowControl w:val="0"/>
        <w:autoSpaceDE w:val="0"/>
        <w:autoSpaceDN w:val="0"/>
        <w:adjustRightInd w:val="0"/>
        <w:spacing w:line="300" w:lineRule="atLeast"/>
        <w:rPr>
          <w:rFonts w:ascii="Times New Roman" w:hAnsi="Times New Roman" w:cs="Verdana"/>
          <w:bCs/>
          <w:szCs w:val="26"/>
        </w:rPr>
      </w:pPr>
      <w:r w:rsidRPr="007B45E2">
        <w:rPr>
          <w:rFonts w:ascii="Times New Roman" w:hAnsi="Times New Roman" w:cs="Verdana"/>
          <w:bCs/>
          <w:szCs w:val="26"/>
        </w:rPr>
        <w:t xml:space="preserve">Sandra M. Gustafson, “Histories of Democracy and Empire,” </w:t>
      </w:r>
    </w:p>
    <w:p w:rsidR="005E67F7" w:rsidRPr="007B45E2" w:rsidRDefault="005E67F7" w:rsidP="005E67F7">
      <w:pPr>
        <w:rPr>
          <w:rFonts w:ascii="Times New Roman" w:hAnsi="Times New Roman" w:cs="Verdana"/>
          <w:bCs/>
        </w:rPr>
      </w:pPr>
      <w:hyperlink r:id="rId27" w:history="1">
        <w:r>
          <w:rPr>
            <w:rFonts w:ascii="Times New Roman" w:hAnsi="Times New Roman" w:cs="Verdana"/>
            <w:bCs/>
            <w:i/>
          </w:rPr>
          <w:t>American Quarterly</w:t>
        </w:r>
        <w:r>
          <w:rPr>
            <w:rFonts w:ascii="Times New Roman" w:hAnsi="Times New Roman" w:cs="Verdana"/>
            <w:bCs/>
          </w:rPr>
          <w:t xml:space="preserve"> 59</w:t>
        </w:r>
        <w:r w:rsidRPr="007B45E2">
          <w:rPr>
            <w:rFonts w:ascii="Times New Roman" w:hAnsi="Times New Roman" w:cs="Verdana"/>
            <w:bCs/>
          </w:rPr>
          <w:t xml:space="preserve"> (2007</w:t>
        </w:r>
      </w:hyperlink>
      <w:r w:rsidRPr="007B45E2">
        <w:rPr>
          <w:rFonts w:ascii="Times New Roman" w:hAnsi="Times New Roman" w:cs="Verdana"/>
          <w:bCs/>
        </w:rPr>
        <w:t>): 107-</w:t>
      </w:r>
      <w:r>
        <w:rPr>
          <w:rFonts w:ascii="Times New Roman" w:hAnsi="Times New Roman" w:cs="Verdana"/>
          <w:bCs/>
        </w:rPr>
        <w:t>33.</w:t>
      </w:r>
    </w:p>
    <w:p w:rsidR="005E67F7" w:rsidRPr="007B45E2" w:rsidRDefault="005E67F7" w:rsidP="005E67F7">
      <w:pPr>
        <w:widowControl w:val="0"/>
        <w:autoSpaceDE w:val="0"/>
        <w:autoSpaceDN w:val="0"/>
        <w:adjustRightInd w:val="0"/>
        <w:rPr>
          <w:rFonts w:ascii="Times New Roman" w:hAnsi="Times New Roman" w:cs="Verdana"/>
          <w:bCs/>
        </w:rPr>
      </w:pPr>
      <w:r w:rsidRPr="007B45E2">
        <w:rPr>
          <w:rFonts w:ascii="Times New Roman" w:hAnsi="Times New Roman" w:cs="Verdana"/>
          <w:bCs/>
          <w:szCs w:val="26"/>
        </w:rPr>
        <w:t>Susan K. Gillman, “The New, Newest Thing: Have American Studies Gone Imperial?”</w:t>
      </w:r>
    </w:p>
    <w:p w:rsidR="005E67F7" w:rsidRPr="007B45E2" w:rsidRDefault="005E67F7" w:rsidP="005E67F7">
      <w:pPr>
        <w:rPr>
          <w:rFonts w:ascii="Times New Roman" w:hAnsi="Times New Roman"/>
        </w:rPr>
      </w:pPr>
      <w:hyperlink r:id="rId28" w:history="1">
        <w:r w:rsidRPr="007B45E2">
          <w:rPr>
            <w:rFonts w:ascii="Times New Roman" w:hAnsi="Times New Roman" w:cs="Verdana"/>
            <w:bCs/>
            <w:i/>
          </w:rPr>
          <w:t>American Literary History</w:t>
        </w:r>
        <w:r w:rsidRPr="007B45E2">
          <w:rPr>
            <w:rFonts w:ascii="Times New Roman" w:hAnsi="Times New Roman" w:cs="Verdana"/>
            <w:bCs/>
          </w:rPr>
          <w:t xml:space="preserve"> 17 (2005</w:t>
        </w:r>
      </w:hyperlink>
      <w:r w:rsidRPr="007B45E2">
        <w:rPr>
          <w:rFonts w:ascii="Times New Roman" w:hAnsi="Times New Roman" w:cs="Verdana"/>
          <w:bCs/>
        </w:rPr>
        <w:t>):</w:t>
      </w:r>
      <w:r>
        <w:rPr>
          <w:rFonts w:ascii="Times New Roman" w:hAnsi="Times New Roman" w:cs="Verdana"/>
          <w:bCs/>
        </w:rPr>
        <w:t xml:space="preserve"> </w:t>
      </w:r>
      <w:r w:rsidRPr="007B45E2">
        <w:rPr>
          <w:rFonts w:ascii="Times New Roman" w:hAnsi="Times New Roman" w:cs="Verdana"/>
          <w:bCs/>
        </w:rPr>
        <w:t>196-214</w:t>
      </w:r>
      <w:r>
        <w:rPr>
          <w:rFonts w:ascii="Times New Roman" w:hAnsi="Times New Roman" w:cs="Verdana"/>
          <w:bCs/>
        </w:rPr>
        <w:t>.</w:t>
      </w:r>
    </w:p>
    <w:p w:rsidR="005E67F7" w:rsidRPr="001F5188" w:rsidRDefault="005E67F7" w:rsidP="005E67F7">
      <w:pPr>
        <w:widowControl w:val="0"/>
        <w:autoSpaceDE w:val="0"/>
        <w:autoSpaceDN w:val="0"/>
        <w:adjustRightInd w:val="0"/>
        <w:spacing w:line="300" w:lineRule="atLeast"/>
        <w:rPr>
          <w:rFonts w:ascii="Times New Roman" w:hAnsi="Times New Roman" w:cs="Verdana"/>
          <w:bCs/>
          <w:szCs w:val="26"/>
        </w:rPr>
      </w:pPr>
      <w:r>
        <w:rPr>
          <w:rFonts w:ascii="Times New Roman" w:hAnsi="Times New Roman" w:cs="Verdana"/>
          <w:bCs/>
          <w:szCs w:val="26"/>
        </w:rPr>
        <w:t>Alonzo L. Hamby,</w:t>
      </w:r>
      <w:r w:rsidRPr="001F5188">
        <w:rPr>
          <w:rFonts w:ascii="Times New Roman" w:hAnsi="Times New Roman" w:cs="Verdana"/>
          <w:bCs/>
          <w:szCs w:val="26"/>
        </w:rPr>
        <w:t xml:space="preserve"> </w:t>
      </w:r>
      <w:r>
        <w:rPr>
          <w:rFonts w:ascii="Times New Roman" w:hAnsi="Times New Roman" w:cs="Verdana"/>
          <w:bCs/>
          <w:szCs w:val="26"/>
        </w:rPr>
        <w:t>“</w:t>
      </w:r>
      <w:r w:rsidRPr="001F5188">
        <w:rPr>
          <w:rFonts w:ascii="Times New Roman" w:hAnsi="Times New Roman" w:cs="Verdana"/>
          <w:bCs/>
          <w:szCs w:val="26"/>
        </w:rPr>
        <w:t>Is There No Democratic Left in America? Reflections on the Transformation of an Ideology</w:t>
      </w:r>
      <w:r>
        <w:rPr>
          <w:rFonts w:ascii="Times New Roman" w:hAnsi="Times New Roman" w:cs="Verdana"/>
          <w:bCs/>
          <w:szCs w:val="26"/>
        </w:rPr>
        <w:t xml:space="preserve">,” </w:t>
      </w:r>
      <w:hyperlink r:id="rId29" w:history="1">
        <w:r w:rsidRPr="001F5188">
          <w:rPr>
            <w:rFonts w:ascii="Times New Roman" w:hAnsi="Times New Roman" w:cs="Verdana"/>
            <w:bCs/>
            <w:i/>
          </w:rPr>
          <w:t>Journal of Policy History</w:t>
        </w:r>
        <w:r>
          <w:rPr>
            <w:rFonts w:ascii="Times New Roman" w:hAnsi="Times New Roman" w:cs="Verdana"/>
            <w:bCs/>
          </w:rPr>
          <w:t>, 15 (</w:t>
        </w:r>
        <w:r w:rsidRPr="001F5188">
          <w:rPr>
            <w:rFonts w:ascii="Times New Roman" w:hAnsi="Times New Roman" w:cs="Verdana"/>
            <w:bCs/>
          </w:rPr>
          <w:t>2003</w:t>
        </w:r>
      </w:hyperlink>
      <w:r>
        <w:rPr>
          <w:rFonts w:ascii="Times New Roman" w:hAnsi="Times New Roman" w:cs="Verdana"/>
          <w:bCs/>
        </w:rPr>
        <w:t xml:space="preserve">): </w:t>
      </w:r>
      <w:r w:rsidRPr="001F5188">
        <w:rPr>
          <w:rFonts w:ascii="Times New Roman" w:hAnsi="Times New Roman" w:cs="Verdana"/>
          <w:bCs/>
        </w:rPr>
        <w:t>3-25</w:t>
      </w:r>
      <w:r>
        <w:rPr>
          <w:rFonts w:ascii="Times New Roman" w:hAnsi="Times New Roman" w:cs="Verdana"/>
          <w:bCs/>
        </w:rPr>
        <w:t>.</w:t>
      </w:r>
      <w:r w:rsidRPr="001F5188">
        <w:rPr>
          <w:rFonts w:ascii="Times New Roman" w:hAnsi="Times New Roman" w:cs="Verdana"/>
          <w:bCs/>
        </w:rPr>
        <w:t xml:space="preserve"> </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p>
    <w:p w:rsidR="005E67F7" w:rsidRPr="00367513" w:rsidRDefault="005E67F7" w:rsidP="005E67F7">
      <w:pPr>
        <w:rPr>
          <w:rFonts w:ascii="Times New Roman" w:hAnsi="Times New Roman"/>
          <w:b/>
        </w:rPr>
      </w:pPr>
      <w:r w:rsidRPr="00367513">
        <w:rPr>
          <w:rFonts w:ascii="Times New Roman" w:hAnsi="Times New Roman"/>
          <w:b/>
        </w:rPr>
        <w:t xml:space="preserve">15. In class Final </w:t>
      </w:r>
    </w:p>
    <w:p w:rsidR="005E67F7" w:rsidRPr="007B45E2" w:rsidRDefault="005E67F7" w:rsidP="005E67F7">
      <w:pPr>
        <w:rPr>
          <w:rFonts w:ascii="Times New Roman" w:hAnsi="Times New Roman"/>
        </w:rPr>
      </w:pPr>
    </w:p>
    <w:p w:rsidR="005E67F7" w:rsidRPr="007B45E2" w:rsidRDefault="005E67F7" w:rsidP="005E67F7">
      <w:pPr>
        <w:rPr>
          <w:rFonts w:ascii="Times New Roman" w:hAnsi="Times New Roman"/>
        </w:rPr>
      </w:pPr>
    </w:p>
    <w:p w:rsidR="006E4BCB" w:rsidRDefault="005E67F7"/>
    <w:sectPr w:rsidR="006E4BCB" w:rsidSect="00733B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60891"/>
    <w:multiLevelType w:val="hybridMultilevel"/>
    <w:tmpl w:val="BC5497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F816758"/>
    <w:multiLevelType w:val="hybridMultilevel"/>
    <w:tmpl w:val="A2EA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C17E22"/>
    <w:multiLevelType w:val="hybridMultilevel"/>
    <w:tmpl w:val="07C09F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A02BE1"/>
    <w:multiLevelType w:val="hybridMultilevel"/>
    <w:tmpl w:val="4DD2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EE75DF"/>
    <w:multiLevelType w:val="hybridMultilevel"/>
    <w:tmpl w:val="3064E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67F7"/>
    <w:rsid w:val="005E67F7"/>
  </w:rsids>
  <m:mathPr>
    <m:mathFont m:val="Adobe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F7"/>
  </w:style>
  <w:style w:type="paragraph" w:styleId="Heading1">
    <w:name w:val="heading 1"/>
    <w:basedOn w:val="Normal"/>
    <w:link w:val="Heading1Char"/>
    <w:qFormat/>
    <w:rsid w:val="005E67F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E67F7"/>
    <w:rPr>
      <w:rFonts w:ascii="Times New Roman" w:eastAsia="Times New Roman" w:hAnsi="Times New Roman" w:cs="Times New Roman"/>
      <w:b/>
      <w:bCs/>
      <w:kern w:val="36"/>
      <w:sz w:val="48"/>
      <w:szCs w:val="48"/>
    </w:rPr>
  </w:style>
  <w:style w:type="character" w:customStyle="1" w:styleId="apple-style-span">
    <w:name w:val="apple-style-span"/>
    <w:basedOn w:val="DefaultParagraphFont"/>
    <w:rsid w:val="005E67F7"/>
  </w:style>
  <w:style w:type="character" w:customStyle="1" w:styleId="apple-converted-space">
    <w:name w:val="apple-converted-space"/>
    <w:basedOn w:val="DefaultParagraphFont"/>
    <w:rsid w:val="005E67F7"/>
  </w:style>
  <w:style w:type="character" w:styleId="Hyperlink">
    <w:name w:val="Hyperlink"/>
    <w:basedOn w:val="DefaultParagraphFont"/>
    <w:rsid w:val="005E67F7"/>
    <w:rPr>
      <w:color w:val="0000FF"/>
      <w:u w:val="single"/>
    </w:rPr>
  </w:style>
  <w:style w:type="character" w:customStyle="1" w:styleId="medium-normal">
    <w:name w:val="medium-normal"/>
    <w:basedOn w:val="DefaultParagraphFont"/>
    <w:rsid w:val="005E67F7"/>
  </w:style>
  <w:style w:type="character" w:customStyle="1" w:styleId="title-link-wrapper">
    <w:name w:val="title-link-wrapper"/>
    <w:basedOn w:val="DefaultParagraphFont"/>
    <w:rsid w:val="005E67F7"/>
  </w:style>
  <w:style w:type="character" w:styleId="Strong">
    <w:name w:val="Strong"/>
    <w:basedOn w:val="DefaultParagraphFont"/>
    <w:qFormat/>
    <w:rsid w:val="005E67F7"/>
    <w:rPr>
      <w:b/>
      <w:bCs/>
    </w:rPr>
  </w:style>
  <w:style w:type="character" w:customStyle="1" w:styleId="hidden">
    <w:name w:val="hidden"/>
    <w:basedOn w:val="DefaultParagraphFont"/>
    <w:rsid w:val="005E67F7"/>
  </w:style>
  <w:style w:type="character" w:customStyle="1" w:styleId="medium-font">
    <w:name w:val="medium-font"/>
    <w:basedOn w:val="DefaultParagraphFont"/>
    <w:rsid w:val="005E67F7"/>
  </w:style>
  <w:style w:type="character" w:styleId="Emphasis">
    <w:name w:val="Emphasis"/>
    <w:basedOn w:val="DefaultParagraphFont"/>
    <w:qFormat/>
    <w:rsid w:val="005E67F7"/>
    <w:rPr>
      <w:i/>
      <w:iCs/>
    </w:rPr>
  </w:style>
  <w:style w:type="paragraph" w:styleId="EndnoteText">
    <w:name w:val="endnote text"/>
    <w:basedOn w:val="Normal"/>
    <w:link w:val="EndnoteTextChar"/>
    <w:rsid w:val="005E67F7"/>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E67F7"/>
    <w:rPr>
      <w:rFonts w:ascii="Times New Roman" w:eastAsia="Times New Roman" w:hAnsi="Times New Roman" w:cs="Times New Roman"/>
      <w:sz w:val="20"/>
      <w:szCs w:val="20"/>
    </w:rPr>
  </w:style>
  <w:style w:type="paragraph" w:styleId="NormalWeb">
    <w:name w:val="Normal (Web)"/>
    <w:basedOn w:val="Normal"/>
    <w:rsid w:val="005E67F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rsid w:val="005E67F7"/>
    <w:pPr>
      <w:ind w:left="720"/>
      <w:contextualSpacing/>
    </w:pPr>
  </w:style>
  <w:style w:type="paragraph" w:styleId="BodyText">
    <w:name w:val="Body Text"/>
    <w:basedOn w:val="Normal"/>
    <w:link w:val="BodyTextChar"/>
    <w:rsid w:val="005E67F7"/>
    <w:pPr>
      <w:spacing w:after="120"/>
    </w:pPr>
  </w:style>
  <w:style w:type="character" w:customStyle="1" w:styleId="BodyTextChar">
    <w:name w:val="Body Text Char"/>
    <w:basedOn w:val="DefaultParagraphFont"/>
    <w:link w:val="BodyText"/>
    <w:rsid w:val="005E67F7"/>
  </w:style>
  <w:style w:type="paragraph" w:styleId="BalloonText">
    <w:name w:val="Balloon Text"/>
    <w:basedOn w:val="Normal"/>
    <w:link w:val="BalloonTextChar"/>
    <w:rsid w:val="005E67F7"/>
    <w:rPr>
      <w:rFonts w:ascii="Lucida Grande" w:hAnsi="Lucida Grande"/>
      <w:sz w:val="18"/>
      <w:szCs w:val="18"/>
    </w:rPr>
  </w:style>
  <w:style w:type="character" w:customStyle="1" w:styleId="BalloonTextChar">
    <w:name w:val="Balloon Text Char"/>
    <w:basedOn w:val="DefaultParagraphFont"/>
    <w:link w:val="BalloonText"/>
    <w:rsid w:val="005E67F7"/>
    <w:rPr>
      <w:rFonts w:ascii="Lucida Grande" w:hAnsi="Lucida Grande"/>
      <w:sz w:val="18"/>
      <w:szCs w:val="18"/>
    </w:rPr>
  </w:style>
  <w:style w:type="table" w:styleId="TableGrid">
    <w:name w:val="Table Grid"/>
    <w:basedOn w:val="TableNormal"/>
    <w:rsid w:val="005E67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1" Type="http://schemas.openxmlformats.org/officeDocument/2006/relationships/theme" Target="theme/theme1.xml"/><Relationship Id="rId7" Type="http://schemas.openxmlformats.org/officeDocument/2006/relationships/hyperlink" Target="http://history.hanover.edu/texts/winthmod.html" TargetMode="External"/><Relationship Id="rId1" Type="http://schemas.openxmlformats.org/officeDocument/2006/relationships/numbering" Target="numbering.xml"/><Relationship Id="rId24" Type="http://schemas.openxmlformats.org/officeDocument/2006/relationships/hyperlink" Target="http://muse.jhu.edu.ezproxy.gc.cuny.edu/journals/reviews_in_american_history/toc/rah26.1.html" TargetMode="External"/><Relationship Id="rId25" Type="http://schemas.openxmlformats.org/officeDocument/2006/relationships/hyperlink" Target="http://en.wikipedia.org/w/index.php?title=Black_Feminist_Thought:_Knowledge,_Consciousness_and_the_Politics_of_Empowerment&amp;action=edit&amp;redlink=1" TargetMode="External"/><Relationship Id="rId8" Type="http://schemas.openxmlformats.org/officeDocument/2006/relationships/hyperlink" Target="http://www.ushistory.org/paine/commonsense/index.htm" TargetMode="External"/><Relationship Id="rId13" Type="http://schemas.openxmlformats.org/officeDocument/2006/relationships/hyperlink" Target="http://en.wikipedia.org/wiki/World%27s_Columbian_Exposition" TargetMode="External"/><Relationship Id="rId10" Type="http://schemas.openxmlformats.org/officeDocument/2006/relationships/hyperlink" Target="http://en.wikipedia.org/wiki/The_Significance_of_the_Frontier_in_American_History" TargetMode="External"/><Relationship Id="rId12" Type="http://schemas.openxmlformats.org/officeDocument/2006/relationships/hyperlink" Target="http://en.wikipedia.org/wiki/1893" TargetMode="External"/><Relationship Id="rId17" Type="http://schemas.openxmlformats.org/officeDocument/2006/relationships/hyperlink" Target="http://www.feminist.com/resources/artspeech/genwom/sojour.htm" TargetMode="External"/><Relationship Id="rId9" Type="http://schemas.openxmlformats.org/officeDocument/2006/relationships/hyperlink" Target="http://www.swarthmore.edu/SocSci/bdorsey1/41docs/52-fra.html" TargetMode="External"/><Relationship Id="rId18" Type="http://schemas.openxmlformats.org/officeDocument/2006/relationships/hyperlink" Target="http://usinfo.org/docs/democracy/14.htm" TargetMode="External"/><Relationship Id="rId3" Type="http://schemas.openxmlformats.org/officeDocument/2006/relationships/settings" Target="settings.xml"/><Relationship Id="rId27" Type="http://schemas.openxmlformats.org/officeDocument/2006/relationships/hyperlink" Target="http://muse.jhu.edu.ezproxy.gc.cuny.edu/journals/american_quarterly/toc/aq59.1.html" TargetMode="External"/><Relationship Id="rId14" Type="http://schemas.openxmlformats.org/officeDocument/2006/relationships/hyperlink" Target="http://en.wikipedia.org/wiki/Chicago" TargetMode="External"/><Relationship Id="rId23" Type="http://schemas.openxmlformats.org/officeDocument/2006/relationships/hyperlink" Target="http://muse.jhu.edu.ezproxy.gc.cuny.edu/journals/hypatia/toc/hyp20.3.html" TargetMode="External"/><Relationship Id="rId4" Type="http://schemas.openxmlformats.org/officeDocument/2006/relationships/webSettings" Target="webSettings.xml"/><Relationship Id="rId28" Type="http://schemas.openxmlformats.org/officeDocument/2006/relationships/hyperlink" Target="http://muse.jhu.edu.ezproxy.gc.cuny.edu/journals/american_literary_history/toc/alh17.1.html" TargetMode="External"/><Relationship Id="rId26" Type="http://schemas.openxmlformats.org/officeDocument/2006/relationships/hyperlink" Target="http://muse.jhu.edu.ezproxy.gc.cuny.edu/journals/good_society/toc/gso14.3.html" TargetMode="External"/><Relationship Id="rId30" Type="http://schemas.openxmlformats.org/officeDocument/2006/relationships/fontTable" Target="fontTable.xml"/><Relationship Id="rId11" Type="http://schemas.openxmlformats.org/officeDocument/2006/relationships/hyperlink" Target="http://en.wikipedia.org/wiki/American_Historical_Association" TargetMode="External"/><Relationship Id="rId29" Type="http://schemas.openxmlformats.org/officeDocument/2006/relationships/hyperlink" Target="http://muse.jhu.edu.ezproxy.gc.cuny.edu/journals/journal_of_policy_history/toc/jph15.1.html" TargetMode="External"/><Relationship Id="rId6" Type="http://schemas.openxmlformats.org/officeDocument/2006/relationships/hyperlink" Target="http://en.wikipedia.org/w/index.php?title=Black_Feminist_Thought:_Knowledge,_Consciousness_and_the_Politics_of_Empowerment&amp;action=edit&amp;redlink=1" TargetMode="External"/><Relationship Id="rId16" Type="http://schemas.openxmlformats.org/officeDocument/2006/relationships/hyperlink" Target="http://muse.jhu.edu.ezproxy.gc.cuny.edu/journals/journal_of_interdisciplinary_history/toc/jih30.2.html" TargetMode="External"/><Relationship Id="rId5" Type="http://schemas.openxmlformats.org/officeDocument/2006/relationships/hyperlink" Target="mailto:robrien@gc.cuny.edu" TargetMode="External"/><Relationship Id="rId15" Type="http://schemas.openxmlformats.org/officeDocument/2006/relationships/hyperlink" Target="http://www.library.csi.cuny.edu/dept/history/lavender/frontierthesis.html" TargetMode="External"/><Relationship Id="rId19" Type="http://schemas.openxmlformats.org/officeDocument/2006/relationships/hyperlink" Target="http://etext.lib.virginia.edu/modeng/modengA.browse.html" TargetMode="External"/><Relationship Id="rId20" Type="http://schemas.openxmlformats.org/officeDocument/2006/relationships/hyperlink" Target="http://galton.org/" TargetMode="External"/><Relationship Id="rId22" Type="http://schemas.openxmlformats.org/officeDocument/2006/relationships/hyperlink" Target="http://www.amazon.com/Betty-Friedan-Making-Feminine-Mystique/dp/1558492763/ref=sr_1_2?ie=UTF8&amp;s=books&amp;qid=1264086045&amp;sr=1-2" TargetMode="External"/><Relationship Id="rId21" Type="http://schemas.openxmlformats.org/officeDocument/2006/relationships/hyperlink" Target="http://www.law.louisville.edu/library/collections/brandeis/node/191" TargetMode="Externa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2331</Words>
  <Characters>13290</Characters>
  <Application>Microsoft Macintosh Word</Application>
  <DocSecurity>0</DocSecurity>
  <Lines>110</Lines>
  <Paragraphs>26</Paragraphs>
  <ScaleCrop>false</ScaleCrop>
  <Company>CUNY Graduate Center</Company>
  <LinksUpToDate>false</LinksUpToDate>
  <CharactersWithSpaces>16321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OBrien</dc:creator>
  <cp:keywords/>
  <cp:lastModifiedBy>Ruth OBrien</cp:lastModifiedBy>
  <cp:revision>1</cp:revision>
  <dcterms:created xsi:type="dcterms:W3CDTF">2010-08-21T22:08:00Z</dcterms:created>
  <dcterms:modified xsi:type="dcterms:W3CDTF">2010-08-21T22:08:00Z</dcterms:modified>
</cp:coreProperties>
</file>